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C9" w:rsidRDefault="00695DFD" w:rsidP="009E15D9">
      <w:pPr>
        <w:jc w:val="center"/>
      </w:pPr>
      <w:r>
        <w:rPr>
          <w:noProof/>
          <w:lang w:eastAsia="en-GB"/>
        </w:rPr>
        <w:drawing>
          <wp:inline distT="0" distB="0" distL="0" distR="0" wp14:anchorId="494A7E7D" wp14:editId="49E3587A">
            <wp:extent cx="1781175" cy="12596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ulster-logo-_high_res_1_2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605" cy="1302344"/>
                    </a:xfrm>
                    <a:prstGeom prst="rect">
                      <a:avLst/>
                    </a:prstGeom>
                  </pic:spPr>
                </pic:pic>
              </a:graphicData>
            </a:graphic>
          </wp:inline>
        </w:drawing>
      </w:r>
      <w:r w:rsidR="00E5681B" w:rsidRPr="00534F79">
        <w:rPr>
          <w:noProof/>
          <w:lang w:eastAsia="en-GB"/>
        </w:rPr>
        <w:drawing>
          <wp:anchor distT="0" distB="0" distL="114300" distR="114300" simplePos="0" relativeHeight="251660288" behindDoc="0" locked="0" layoutInCell="1" allowOverlap="1" wp14:anchorId="7F696D4B" wp14:editId="0A92C3B8">
            <wp:simplePos x="0" y="0"/>
            <wp:positionH relativeFrom="column">
              <wp:posOffset>3552825</wp:posOffset>
            </wp:positionH>
            <wp:positionV relativeFrom="paragraph">
              <wp:posOffset>104775</wp:posOffset>
            </wp:positionV>
            <wp:extent cx="1676400" cy="696595"/>
            <wp:effectExtent l="0" t="0" r="0" b="8255"/>
            <wp:wrapSquare wrapText="bothSides"/>
            <wp:docPr id="7" name="Picture 7" descr="C:\Users\DonnaMcGinness\AppData\Local\Temp\Sport Northern 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cGinness\AppData\Local\Temp\Sport Northern Irel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F79" w:rsidRPr="00534F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3408F" w:rsidRPr="00695DFD" w:rsidRDefault="0053408F" w:rsidP="00534F79">
      <w:pPr>
        <w:rPr>
          <w:rFonts w:ascii="Arial" w:hAnsi="Arial" w:cs="Arial"/>
          <w:sz w:val="24"/>
          <w:szCs w:val="24"/>
        </w:rPr>
      </w:pPr>
    </w:p>
    <w:p w:rsidR="0053408F" w:rsidRPr="00695DFD" w:rsidRDefault="0053408F" w:rsidP="00695DFD">
      <w:pPr>
        <w:jc w:val="center"/>
        <w:rPr>
          <w:rFonts w:ascii="Arial" w:hAnsi="Arial" w:cs="Arial"/>
          <w:b/>
          <w:sz w:val="24"/>
          <w:szCs w:val="24"/>
        </w:rPr>
      </w:pPr>
      <w:r w:rsidRPr="00695DFD">
        <w:rPr>
          <w:rFonts w:ascii="Arial" w:hAnsi="Arial" w:cs="Arial"/>
          <w:b/>
          <w:sz w:val="24"/>
          <w:szCs w:val="24"/>
        </w:rPr>
        <w:t>AGE GROUP SKILLS CAMP</w:t>
      </w:r>
    </w:p>
    <w:p w:rsidR="00695DFD" w:rsidRPr="00695DFD" w:rsidRDefault="00695DFD" w:rsidP="00695DFD">
      <w:pPr>
        <w:jc w:val="center"/>
        <w:rPr>
          <w:rFonts w:ascii="Arial" w:hAnsi="Arial" w:cs="Arial"/>
          <w:b/>
          <w:sz w:val="24"/>
          <w:szCs w:val="24"/>
        </w:rPr>
      </w:pPr>
    </w:p>
    <w:p w:rsidR="00695DFD" w:rsidRPr="00695DFD" w:rsidRDefault="00C44ED2" w:rsidP="00695DFD">
      <w:pPr>
        <w:jc w:val="center"/>
        <w:rPr>
          <w:rFonts w:ascii="Arial" w:hAnsi="Arial" w:cs="Arial"/>
          <w:b/>
          <w:sz w:val="24"/>
          <w:szCs w:val="24"/>
        </w:rPr>
      </w:pPr>
      <w:r>
        <w:rPr>
          <w:rFonts w:ascii="Arial" w:hAnsi="Arial" w:cs="Arial"/>
          <w:b/>
          <w:sz w:val="24"/>
          <w:szCs w:val="24"/>
        </w:rPr>
        <w:t>Joey Dunlop Leisure Centre (Ballymoney)</w:t>
      </w:r>
    </w:p>
    <w:p w:rsidR="0053408F" w:rsidRPr="00695DFD" w:rsidRDefault="0053408F" w:rsidP="00695DFD">
      <w:pPr>
        <w:jc w:val="center"/>
        <w:rPr>
          <w:rFonts w:ascii="Arial" w:hAnsi="Arial" w:cs="Arial"/>
          <w:b/>
          <w:sz w:val="24"/>
          <w:szCs w:val="24"/>
        </w:rPr>
      </w:pPr>
    </w:p>
    <w:p w:rsidR="0053408F" w:rsidRPr="00695DFD" w:rsidRDefault="00C44ED2" w:rsidP="00695DFD">
      <w:pPr>
        <w:jc w:val="center"/>
        <w:rPr>
          <w:rFonts w:ascii="Arial" w:hAnsi="Arial" w:cs="Arial"/>
          <w:b/>
          <w:sz w:val="24"/>
          <w:szCs w:val="24"/>
        </w:rPr>
      </w:pPr>
      <w:r>
        <w:rPr>
          <w:rFonts w:ascii="Arial" w:hAnsi="Arial" w:cs="Arial"/>
          <w:b/>
          <w:sz w:val="24"/>
          <w:szCs w:val="24"/>
        </w:rPr>
        <w:t>26</w:t>
      </w:r>
      <w:r w:rsidRPr="00C44ED2">
        <w:rPr>
          <w:rFonts w:ascii="Arial" w:hAnsi="Arial" w:cs="Arial"/>
          <w:b/>
          <w:sz w:val="24"/>
          <w:szCs w:val="24"/>
          <w:vertAlign w:val="superscript"/>
        </w:rPr>
        <w:t>th</w:t>
      </w:r>
      <w:r>
        <w:rPr>
          <w:rFonts w:ascii="Arial" w:hAnsi="Arial" w:cs="Arial"/>
          <w:b/>
          <w:sz w:val="24"/>
          <w:szCs w:val="24"/>
        </w:rPr>
        <w:t xml:space="preserve"> TO 31</w:t>
      </w:r>
      <w:r w:rsidRPr="00C44ED2">
        <w:rPr>
          <w:rFonts w:ascii="Arial" w:hAnsi="Arial" w:cs="Arial"/>
          <w:b/>
          <w:sz w:val="24"/>
          <w:szCs w:val="24"/>
          <w:vertAlign w:val="superscript"/>
        </w:rPr>
        <w:t>st</w:t>
      </w:r>
      <w:r>
        <w:rPr>
          <w:rFonts w:ascii="Arial" w:hAnsi="Arial" w:cs="Arial"/>
          <w:b/>
          <w:sz w:val="24"/>
          <w:szCs w:val="24"/>
        </w:rPr>
        <w:t xml:space="preserve"> October 2015</w:t>
      </w:r>
    </w:p>
    <w:p w:rsidR="0053408F" w:rsidRPr="00695DFD" w:rsidRDefault="0053408F" w:rsidP="00534F79">
      <w:pPr>
        <w:rPr>
          <w:rFonts w:ascii="Arial" w:hAnsi="Arial" w:cs="Arial"/>
          <w:sz w:val="24"/>
          <w:szCs w:val="24"/>
        </w:rPr>
      </w:pPr>
    </w:p>
    <w:p w:rsidR="0053408F" w:rsidRPr="00695DFD" w:rsidRDefault="0053408F" w:rsidP="00534F79">
      <w:pPr>
        <w:pBdr>
          <w:bottom w:val="single" w:sz="12" w:space="1" w:color="auto"/>
        </w:pBdr>
        <w:rPr>
          <w:rFonts w:ascii="Arial" w:hAnsi="Arial" w:cs="Arial"/>
          <w:sz w:val="24"/>
          <w:szCs w:val="24"/>
        </w:rPr>
      </w:pPr>
    </w:p>
    <w:p w:rsidR="0053408F" w:rsidRPr="00D033CD" w:rsidRDefault="0053408F" w:rsidP="00534F79">
      <w:pPr>
        <w:rPr>
          <w:rFonts w:ascii="Arial" w:hAnsi="Arial" w:cs="Arial"/>
          <w:sz w:val="24"/>
          <w:szCs w:val="24"/>
        </w:rPr>
      </w:pPr>
    </w:p>
    <w:p w:rsidR="0053408F" w:rsidRPr="00D033CD" w:rsidRDefault="0053408F" w:rsidP="00534F79">
      <w:pPr>
        <w:rPr>
          <w:rFonts w:ascii="Arial" w:hAnsi="Arial" w:cs="Arial"/>
          <w:sz w:val="24"/>
          <w:szCs w:val="24"/>
        </w:rPr>
      </w:pPr>
      <w:r w:rsidRPr="00D033CD">
        <w:rPr>
          <w:rFonts w:ascii="Arial" w:hAnsi="Arial" w:cs="Arial"/>
          <w:sz w:val="24"/>
          <w:szCs w:val="24"/>
        </w:rPr>
        <w:t>Swim Ulster ar</w:t>
      </w:r>
      <w:r w:rsidR="00645F22">
        <w:rPr>
          <w:rFonts w:ascii="Arial" w:hAnsi="Arial" w:cs="Arial"/>
          <w:sz w:val="24"/>
          <w:szCs w:val="24"/>
        </w:rPr>
        <w:t>e pleased to announce the Pre-Season</w:t>
      </w:r>
      <w:r w:rsidRPr="00D033CD">
        <w:rPr>
          <w:rFonts w:ascii="Arial" w:hAnsi="Arial" w:cs="Arial"/>
          <w:sz w:val="24"/>
          <w:szCs w:val="24"/>
        </w:rPr>
        <w:t xml:space="preserve"> Age </w:t>
      </w:r>
      <w:r w:rsidR="006E6D41">
        <w:rPr>
          <w:rFonts w:ascii="Arial" w:hAnsi="Arial" w:cs="Arial"/>
          <w:sz w:val="24"/>
          <w:szCs w:val="24"/>
        </w:rPr>
        <w:t>G</w:t>
      </w:r>
      <w:r w:rsidR="00F209AE">
        <w:rPr>
          <w:rFonts w:ascii="Arial" w:hAnsi="Arial" w:cs="Arial"/>
          <w:sz w:val="24"/>
          <w:szCs w:val="24"/>
        </w:rPr>
        <w:t>roup Ski</w:t>
      </w:r>
      <w:r w:rsidR="00C44ED2">
        <w:rPr>
          <w:rFonts w:ascii="Arial" w:hAnsi="Arial" w:cs="Arial"/>
          <w:sz w:val="24"/>
          <w:szCs w:val="24"/>
        </w:rPr>
        <w:t>lls Camp at Joey Dunlop Leisure Centre, Ballymoney</w:t>
      </w:r>
      <w:r w:rsidR="00806F45">
        <w:rPr>
          <w:rFonts w:ascii="Arial" w:hAnsi="Arial" w:cs="Arial"/>
          <w:sz w:val="24"/>
          <w:szCs w:val="24"/>
        </w:rPr>
        <w:t xml:space="preserve"> from Monday</w:t>
      </w:r>
      <w:r w:rsidR="00C44ED2">
        <w:rPr>
          <w:rFonts w:ascii="Arial" w:hAnsi="Arial" w:cs="Arial"/>
          <w:sz w:val="24"/>
          <w:szCs w:val="24"/>
        </w:rPr>
        <w:t xml:space="preserve"> 26</w:t>
      </w:r>
      <w:r w:rsidR="00C44ED2" w:rsidRPr="00C44ED2">
        <w:rPr>
          <w:rFonts w:ascii="Arial" w:hAnsi="Arial" w:cs="Arial"/>
          <w:sz w:val="24"/>
          <w:szCs w:val="24"/>
          <w:vertAlign w:val="superscript"/>
        </w:rPr>
        <w:t>th</w:t>
      </w:r>
      <w:r w:rsidR="00C44ED2">
        <w:rPr>
          <w:rFonts w:ascii="Arial" w:hAnsi="Arial" w:cs="Arial"/>
          <w:sz w:val="24"/>
          <w:szCs w:val="24"/>
        </w:rPr>
        <w:t xml:space="preserve"> to Friday 30</w:t>
      </w:r>
      <w:r w:rsidR="00C44ED2" w:rsidRPr="00C44ED2">
        <w:rPr>
          <w:rFonts w:ascii="Arial" w:hAnsi="Arial" w:cs="Arial"/>
          <w:sz w:val="24"/>
          <w:szCs w:val="24"/>
          <w:vertAlign w:val="superscript"/>
        </w:rPr>
        <w:t>th</w:t>
      </w:r>
      <w:r w:rsidR="00C44ED2">
        <w:rPr>
          <w:rFonts w:ascii="Arial" w:hAnsi="Arial" w:cs="Arial"/>
          <w:sz w:val="24"/>
          <w:szCs w:val="24"/>
        </w:rPr>
        <w:t xml:space="preserve"> October 2015</w:t>
      </w:r>
      <w:r w:rsidRPr="00D033CD">
        <w:rPr>
          <w:rFonts w:ascii="Arial" w:hAnsi="Arial" w:cs="Arial"/>
          <w:sz w:val="24"/>
          <w:szCs w:val="24"/>
        </w:rPr>
        <w:t>.</w:t>
      </w:r>
    </w:p>
    <w:p w:rsidR="0053408F" w:rsidRPr="00D033CD" w:rsidRDefault="0053408F" w:rsidP="00534F79">
      <w:pPr>
        <w:rPr>
          <w:rFonts w:ascii="Arial" w:hAnsi="Arial" w:cs="Arial"/>
          <w:sz w:val="24"/>
          <w:szCs w:val="24"/>
        </w:rPr>
      </w:pPr>
    </w:p>
    <w:p w:rsidR="00E5542B" w:rsidRDefault="00AC078D" w:rsidP="00534F79">
      <w:pPr>
        <w:rPr>
          <w:rFonts w:ascii="Arial" w:hAnsi="Arial" w:cs="Arial"/>
          <w:sz w:val="24"/>
          <w:szCs w:val="24"/>
        </w:rPr>
      </w:pPr>
      <w:r>
        <w:rPr>
          <w:rFonts w:ascii="Arial" w:hAnsi="Arial" w:cs="Arial"/>
          <w:sz w:val="24"/>
          <w:szCs w:val="24"/>
        </w:rPr>
        <w:t>The Camp will be divided into Junior and Intermediate groups and will be delivered</w:t>
      </w:r>
      <w:r w:rsidR="0053408F" w:rsidRPr="00D033CD">
        <w:rPr>
          <w:rFonts w:ascii="Arial" w:hAnsi="Arial" w:cs="Arial"/>
          <w:sz w:val="24"/>
          <w:szCs w:val="24"/>
        </w:rPr>
        <w:t xml:space="preserve"> by Swim Ulster Talent ID Coach Mark Craig</w:t>
      </w:r>
      <w:r>
        <w:rPr>
          <w:rFonts w:ascii="Arial" w:hAnsi="Arial" w:cs="Arial"/>
          <w:sz w:val="24"/>
          <w:szCs w:val="24"/>
        </w:rPr>
        <w:t xml:space="preserve">. </w:t>
      </w:r>
    </w:p>
    <w:p w:rsidR="00645F22" w:rsidRDefault="00645F22" w:rsidP="00534F79">
      <w:pPr>
        <w:rPr>
          <w:rFonts w:ascii="Arial" w:hAnsi="Arial" w:cs="Arial"/>
          <w:sz w:val="24"/>
          <w:szCs w:val="24"/>
        </w:rPr>
      </w:pPr>
    </w:p>
    <w:p w:rsidR="00E5542B" w:rsidRDefault="00AC078D" w:rsidP="00C44ED2">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Junior</w:t>
      </w:r>
      <w:proofErr w:type="gramEnd"/>
      <w:r>
        <w:rPr>
          <w:rFonts w:ascii="Arial" w:hAnsi="Arial" w:cs="Arial"/>
          <w:sz w:val="24"/>
          <w:szCs w:val="24"/>
        </w:rPr>
        <w:t xml:space="preserve"> group</w:t>
      </w:r>
      <w:r w:rsidR="0053408F" w:rsidRPr="00D033CD">
        <w:rPr>
          <w:rFonts w:ascii="Arial" w:hAnsi="Arial" w:cs="Arial"/>
          <w:sz w:val="24"/>
          <w:szCs w:val="24"/>
        </w:rPr>
        <w:t xml:space="preserve"> is open to compe</w:t>
      </w:r>
      <w:r>
        <w:rPr>
          <w:rFonts w:ascii="Arial" w:hAnsi="Arial" w:cs="Arial"/>
          <w:sz w:val="24"/>
          <w:szCs w:val="24"/>
        </w:rPr>
        <w:t xml:space="preserve">titive </w:t>
      </w:r>
      <w:r w:rsidR="00C44ED2">
        <w:rPr>
          <w:rFonts w:ascii="Arial" w:hAnsi="Arial" w:cs="Arial"/>
          <w:sz w:val="24"/>
          <w:szCs w:val="24"/>
        </w:rPr>
        <w:tab/>
      </w:r>
      <w:r w:rsidR="00C44ED2">
        <w:rPr>
          <w:rFonts w:ascii="Arial" w:hAnsi="Arial" w:cs="Arial"/>
          <w:sz w:val="24"/>
          <w:szCs w:val="24"/>
        </w:rPr>
        <w:tab/>
        <w:t>Swimmers born 2004-2006</w:t>
      </w:r>
    </w:p>
    <w:p w:rsidR="00E5542B" w:rsidRDefault="00AC078D" w:rsidP="00C44ED2">
      <w:pPr>
        <w:rPr>
          <w:rFonts w:ascii="Arial" w:hAnsi="Arial" w:cs="Arial"/>
          <w:sz w:val="24"/>
          <w:szCs w:val="24"/>
        </w:rPr>
      </w:pPr>
      <w:r>
        <w:rPr>
          <w:rFonts w:ascii="Arial" w:hAnsi="Arial" w:cs="Arial"/>
          <w:sz w:val="24"/>
          <w:szCs w:val="24"/>
        </w:rPr>
        <w:t>The Intermediate group</w:t>
      </w:r>
      <w:r w:rsidRPr="00D033CD">
        <w:rPr>
          <w:rFonts w:ascii="Arial" w:hAnsi="Arial" w:cs="Arial"/>
          <w:sz w:val="24"/>
          <w:szCs w:val="24"/>
        </w:rPr>
        <w:t xml:space="preserve"> is open to compe</w:t>
      </w:r>
      <w:r>
        <w:rPr>
          <w:rFonts w:ascii="Arial" w:hAnsi="Arial" w:cs="Arial"/>
          <w:sz w:val="24"/>
          <w:szCs w:val="24"/>
        </w:rPr>
        <w:t xml:space="preserve">titive </w:t>
      </w:r>
      <w:r w:rsidR="00C44ED2">
        <w:rPr>
          <w:rFonts w:ascii="Arial" w:hAnsi="Arial" w:cs="Arial"/>
          <w:sz w:val="24"/>
          <w:szCs w:val="24"/>
        </w:rPr>
        <w:tab/>
        <w:t>Swimmers born 2001-2003</w:t>
      </w:r>
    </w:p>
    <w:p w:rsidR="00645F22" w:rsidRDefault="00645F22" w:rsidP="00E5542B">
      <w:pPr>
        <w:rPr>
          <w:rFonts w:ascii="Arial" w:hAnsi="Arial" w:cs="Arial"/>
          <w:sz w:val="24"/>
          <w:szCs w:val="24"/>
        </w:rPr>
      </w:pPr>
    </w:p>
    <w:p w:rsidR="0053408F" w:rsidRPr="00D033CD" w:rsidRDefault="0053408F" w:rsidP="00E5542B">
      <w:pPr>
        <w:rPr>
          <w:rFonts w:ascii="Arial" w:hAnsi="Arial" w:cs="Arial"/>
          <w:sz w:val="24"/>
          <w:szCs w:val="24"/>
        </w:rPr>
      </w:pPr>
      <w:r w:rsidRPr="00D033CD">
        <w:rPr>
          <w:rFonts w:ascii="Arial" w:hAnsi="Arial" w:cs="Arial"/>
          <w:sz w:val="24"/>
          <w:szCs w:val="24"/>
        </w:rPr>
        <w:t>The</w:t>
      </w:r>
      <w:r w:rsidR="00AC078D">
        <w:rPr>
          <w:rFonts w:ascii="Arial" w:hAnsi="Arial" w:cs="Arial"/>
          <w:sz w:val="24"/>
          <w:szCs w:val="24"/>
        </w:rPr>
        <w:t xml:space="preserve"> Junior</w:t>
      </w:r>
      <w:r w:rsidRPr="00D033CD">
        <w:rPr>
          <w:rFonts w:ascii="Arial" w:hAnsi="Arial" w:cs="Arial"/>
          <w:sz w:val="24"/>
          <w:szCs w:val="24"/>
        </w:rPr>
        <w:t xml:space="preserve"> Camp will focus on all four strokes including starts &amp; turns with a series of drills and skills being t</w:t>
      </w:r>
      <w:r w:rsidR="00AC078D">
        <w:rPr>
          <w:rFonts w:ascii="Arial" w:hAnsi="Arial" w:cs="Arial"/>
          <w:sz w:val="24"/>
          <w:szCs w:val="24"/>
        </w:rPr>
        <w:t>aught to the swimmers over the 5</w:t>
      </w:r>
      <w:r w:rsidRPr="00D033CD">
        <w:rPr>
          <w:rFonts w:ascii="Arial" w:hAnsi="Arial" w:cs="Arial"/>
          <w:sz w:val="24"/>
          <w:szCs w:val="24"/>
        </w:rPr>
        <w:t xml:space="preserve"> days.</w:t>
      </w:r>
      <w:r w:rsidR="00AC078D">
        <w:rPr>
          <w:rFonts w:ascii="Arial" w:hAnsi="Arial" w:cs="Arial"/>
          <w:sz w:val="24"/>
          <w:szCs w:val="24"/>
        </w:rPr>
        <w:t xml:space="preserve"> </w:t>
      </w:r>
      <w:r w:rsidR="00AC078D" w:rsidRPr="00D033CD">
        <w:rPr>
          <w:rFonts w:ascii="Arial" w:hAnsi="Arial" w:cs="Arial"/>
          <w:sz w:val="24"/>
          <w:szCs w:val="24"/>
        </w:rPr>
        <w:t>The</w:t>
      </w:r>
      <w:r w:rsidR="00AC078D">
        <w:rPr>
          <w:rFonts w:ascii="Arial" w:hAnsi="Arial" w:cs="Arial"/>
          <w:sz w:val="24"/>
          <w:szCs w:val="24"/>
        </w:rPr>
        <w:t xml:space="preserve"> Intermediate</w:t>
      </w:r>
      <w:r w:rsidR="00AC078D" w:rsidRPr="00D033CD">
        <w:rPr>
          <w:rFonts w:ascii="Arial" w:hAnsi="Arial" w:cs="Arial"/>
          <w:sz w:val="24"/>
          <w:szCs w:val="24"/>
        </w:rPr>
        <w:t xml:space="preserve"> Camp will focus on </w:t>
      </w:r>
      <w:r w:rsidR="00AC078D">
        <w:rPr>
          <w:rFonts w:ascii="Arial" w:hAnsi="Arial" w:cs="Arial"/>
          <w:sz w:val="24"/>
          <w:szCs w:val="24"/>
        </w:rPr>
        <w:t>light aerobic development with a heavy focus on maintaining technique and skills.</w:t>
      </w:r>
    </w:p>
    <w:p w:rsidR="0053408F" w:rsidRPr="00D033CD" w:rsidRDefault="0053408F" w:rsidP="00534F79">
      <w:pPr>
        <w:rPr>
          <w:rFonts w:ascii="Arial" w:hAnsi="Arial" w:cs="Arial"/>
          <w:sz w:val="24"/>
          <w:szCs w:val="24"/>
        </w:rPr>
      </w:pPr>
    </w:p>
    <w:p w:rsidR="0053408F" w:rsidRPr="00D033CD" w:rsidRDefault="00C44ED2" w:rsidP="0053408F">
      <w:pPr>
        <w:pStyle w:val="ListParagraph"/>
        <w:numPr>
          <w:ilvl w:val="0"/>
          <w:numId w:val="2"/>
        </w:numPr>
        <w:rPr>
          <w:rFonts w:ascii="Arial" w:hAnsi="Arial" w:cs="Arial"/>
          <w:sz w:val="24"/>
          <w:szCs w:val="24"/>
        </w:rPr>
      </w:pPr>
      <w:r>
        <w:rPr>
          <w:rFonts w:ascii="Arial" w:hAnsi="Arial" w:cs="Arial"/>
          <w:sz w:val="24"/>
          <w:szCs w:val="24"/>
        </w:rPr>
        <w:t>Cost of the camp is £50</w:t>
      </w:r>
      <w:r w:rsidR="0053408F" w:rsidRPr="00D033CD">
        <w:rPr>
          <w:rFonts w:ascii="Arial" w:hAnsi="Arial" w:cs="Arial"/>
          <w:sz w:val="24"/>
          <w:szCs w:val="24"/>
        </w:rPr>
        <w:t xml:space="preserve"> per swimmer (payable by BACS Transfer to Swim Ulster Ltd).</w:t>
      </w:r>
    </w:p>
    <w:p w:rsidR="0053408F" w:rsidRPr="00D033CD" w:rsidRDefault="00AC078D" w:rsidP="0053408F">
      <w:pPr>
        <w:pStyle w:val="ListParagraph"/>
        <w:numPr>
          <w:ilvl w:val="0"/>
          <w:numId w:val="2"/>
        </w:numPr>
        <w:rPr>
          <w:rFonts w:ascii="Arial" w:hAnsi="Arial" w:cs="Arial"/>
          <w:sz w:val="24"/>
          <w:szCs w:val="24"/>
        </w:rPr>
      </w:pPr>
      <w:r>
        <w:rPr>
          <w:rFonts w:ascii="Arial" w:hAnsi="Arial" w:cs="Arial"/>
          <w:sz w:val="24"/>
          <w:szCs w:val="24"/>
        </w:rPr>
        <w:t>Spaces are limited to 24</w:t>
      </w:r>
      <w:r w:rsidR="00C44ED2">
        <w:rPr>
          <w:rFonts w:ascii="Arial" w:hAnsi="Arial" w:cs="Arial"/>
          <w:sz w:val="24"/>
          <w:szCs w:val="24"/>
        </w:rPr>
        <w:t xml:space="preserve"> Junior and 18 Intermediate</w:t>
      </w:r>
      <w:r w:rsidR="0053408F" w:rsidRPr="00D033CD">
        <w:rPr>
          <w:rFonts w:ascii="Arial" w:hAnsi="Arial" w:cs="Arial"/>
          <w:sz w:val="24"/>
          <w:szCs w:val="24"/>
        </w:rPr>
        <w:t xml:space="preserve"> and</w:t>
      </w:r>
      <w:r w:rsidR="00645F22">
        <w:rPr>
          <w:rFonts w:ascii="Arial" w:hAnsi="Arial" w:cs="Arial"/>
          <w:sz w:val="24"/>
          <w:szCs w:val="24"/>
        </w:rPr>
        <w:t xml:space="preserve"> allocated on a first come, first served basis. T</w:t>
      </w:r>
      <w:r w:rsidR="00C44ED2">
        <w:rPr>
          <w:rFonts w:ascii="Arial" w:hAnsi="Arial" w:cs="Arial"/>
          <w:sz w:val="24"/>
          <w:szCs w:val="24"/>
        </w:rPr>
        <w:t>he closing date is Thursday, 22</w:t>
      </w:r>
      <w:r w:rsidR="00C44ED2" w:rsidRPr="00C44ED2">
        <w:rPr>
          <w:rFonts w:ascii="Arial" w:hAnsi="Arial" w:cs="Arial"/>
          <w:sz w:val="24"/>
          <w:szCs w:val="24"/>
          <w:vertAlign w:val="superscript"/>
        </w:rPr>
        <w:t>nd</w:t>
      </w:r>
      <w:r w:rsidR="00C44ED2">
        <w:rPr>
          <w:rFonts w:ascii="Arial" w:hAnsi="Arial" w:cs="Arial"/>
          <w:sz w:val="24"/>
          <w:szCs w:val="24"/>
        </w:rPr>
        <w:t xml:space="preserve"> October 2015</w:t>
      </w:r>
      <w:r w:rsidR="0053408F" w:rsidRPr="00D033CD">
        <w:rPr>
          <w:rFonts w:ascii="Arial" w:hAnsi="Arial" w:cs="Arial"/>
          <w:sz w:val="24"/>
          <w:szCs w:val="24"/>
        </w:rPr>
        <w:t>.</w:t>
      </w:r>
    </w:p>
    <w:p w:rsidR="0053408F" w:rsidRPr="00D033CD" w:rsidRDefault="0053408F" w:rsidP="0053408F">
      <w:pPr>
        <w:pStyle w:val="ListParagraph"/>
        <w:numPr>
          <w:ilvl w:val="0"/>
          <w:numId w:val="2"/>
        </w:numPr>
        <w:rPr>
          <w:rFonts w:ascii="Arial" w:hAnsi="Arial" w:cs="Arial"/>
          <w:sz w:val="24"/>
          <w:szCs w:val="24"/>
        </w:rPr>
      </w:pPr>
      <w:r w:rsidRPr="00D033CD">
        <w:rPr>
          <w:rFonts w:ascii="Arial" w:hAnsi="Arial" w:cs="Arial"/>
          <w:sz w:val="24"/>
          <w:szCs w:val="24"/>
        </w:rPr>
        <w:t>Please e</w:t>
      </w:r>
      <w:r w:rsidR="00F209AE">
        <w:rPr>
          <w:rFonts w:ascii="Arial" w:hAnsi="Arial" w:cs="Arial"/>
          <w:sz w:val="24"/>
          <w:szCs w:val="24"/>
        </w:rPr>
        <w:t>-</w:t>
      </w:r>
      <w:r w:rsidRPr="00D033CD">
        <w:rPr>
          <w:rFonts w:ascii="Arial" w:hAnsi="Arial" w:cs="Arial"/>
          <w:sz w:val="24"/>
          <w:szCs w:val="24"/>
        </w:rPr>
        <w:t>mail Mark Craig to book your place and include your date of birth, club and level of competition.</w:t>
      </w:r>
    </w:p>
    <w:p w:rsidR="00695DFD" w:rsidRPr="00D033CD" w:rsidRDefault="00695DFD" w:rsidP="00695DFD">
      <w:pPr>
        <w:rPr>
          <w:rFonts w:ascii="Arial" w:hAnsi="Arial" w:cs="Arial"/>
          <w:sz w:val="24"/>
          <w:szCs w:val="24"/>
        </w:rPr>
      </w:pPr>
    </w:p>
    <w:p w:rsidR="00695DFD" w:rsidRPr="00D033CD" w:rsidRDefault="00695DFD" w:rsidP="00695DFD">
      <w:pPr>
        <w:rPr>
          <w:rFonts w:ascii="Arial" w:hAnsi="Arial" w:cs="Arial"/>
          <w:b/>
          <w:sz w:val="24"/>
          <w:szCs w:val="24"/>
          <w:u w:val="single"/>
        </w:rPr>
      </w:pPr>
      <w:r w:rsidRPr="00D033CD">
        <w:rPr>
          <w:rFonts w:ascii="Arial" w:hAnsi="Arial" w:cs="Arial"/>
          <w:b/>
          <w:sz w:val="24"/>
          <w:szCs w:val="24"/>
          <w:u w:val="single"/>
        </w:rPr>
        <w:t>Camp Timetable</w:t>
      </w:r>
    </w:p>
    <w:p w:rsidR="00695DFD" w:rsidRPr="00D033CD" w:rsidRDefault="00695DFD" w:rsidP="00695DFD">
      <w:pPr>
        <w:rPr>
          <w:rFonts w:ascii="Arial" w:hAnsi="Arial" w:cs="Arial"/>
          <w:sz w:val="24"/>
          <w:szCs w:val="24"/>
        </w:rPr>
      </w:pPr>
    </w:p>
    <w:tbl>
      <w:tblPr>
        <w:tblStyle w:val="TableGrid"/>
        <w:tblW w:w="9266" w:type="dxa"/>
        <w:tblLook w:val="04A0" w:firstRow="1" w:lastRow="0" w:firstColumn="1" w:lastColumn="0" w:noHBand="0" w:noVBand="1"/>
      </w:tblPr>
      <w:tblGrid>
        <w:gridCol w:w="1553"/>
        <w:gridCol w:w="1513"/>
        <w:gridCol w:w="1511"/>
        <w:gridCol w:w="1555"/>
        <w:gridCol w:w="1623"/>
        <w:gridCol w:w="1511"/>
      </w:tblGrid>
      <w:tr w:rsidR="00307025" w:rsidRPr="00D033CD" w:rsidTr="00307025">
        <w:tc>
          <w:tcPr>
            <w:tcW w:w="1553" w:type="dxa"/>
          </w:tcPr>
          <w:p w:rsidR="00307025" w:rsidRPr="00D033CD" w:rsidRDefault="00307025" w:rsidP="00695DFD">
            <w:pPr>
              <w:rPr>
                <w:rFonts w:ascii="Arial" w:hAnsi="Arial" w:cs="Arial"/>
                <w:sz w:val="24"/>
                <w:szCs w:val="24"/>
              </w:rPr>
            </w:pPr>
          </w:p>
        </w:tc>
        <w:tc>
          <w:tcPr>
            <w:tcW w:w="1513" w:type="dxa"/>
          </w:tcPr>
          <w:p w:rsidR="00307025" w:rsidRPr="00D033CD" w:rsidRDefault="00307025" w:rsidP="00695DFD">
            <w:pPr>
              <w:jc w:val="center"/>
              <w:rPr>
                <w:rFonts w:ascii="Arial" w:hAnsi="Arial" w:cs="Arial"/>
                <w:b/>
                <w:sz w:val="24"/>
                <w:szCs w:val="24"/>
              </w:rPr>
            </w:pPr>
            <w:r>
              <w:rPr>
                <w:rFonts w:ascii="Arial" w:hAnsi="Arial" w:cs="Arial"/>
                <w:b/>
                <w:sz w:val="24"/>
                <w:szCs w:val="24"/>
              </w:rPr>
              <w:t>Monday</w:t>
            </w:r>
          </w:p>
        </w:tc>
        <w:tc>
          <w:tcPr>
            <w:tcW w:w="1511" w:type="dxa"/>
          </w:tcPr>
          <w:p w:rsidR="00307025" w:rsidRPr="00D033CD" w:rsidRDefault="00307025" w:rsidP="00695DFD">
            <w:pPr>
              <w:jc w:val="center"/>
              <w:rPr>
                <w:rFonts w:ascii="Arial" w:hAnsi="Arial" w:cs="Arial"/>
                <w:b/>
                <w:sz w:val="24"/>
                <w:szCs w:val="24"/>
              </w:rPr>
            </w:pPr>
            <w:r w:rsidRPr="00D033CD">
              <w:rPr>
                <w:rFonts w:ascii="Arial" w:hAnsi="Arial" w:cs="Arial"/>
                <w:b/>
                <w:sz w:val="24"/>
                <w:szCs w:val="24"/>
              </w:rPr>
              <w:t>Tuesday</w:t>
            </w:r>
          </w:p>
        </w:tc>
        <w:tc>
          <w:tcPr>
            <w:tcW w:w="1555" w:type="dxa"/>
          </w:tcPr>
          <w:p w:rsidR="00307025" w:rsidRPr="00D033CD" w:rsidRDefault="00307025" w:rsidP="00695DFD">
            <w:pPr>
              <w:jc w:val="center"/>
              <w:rPr>
                <w:rFonts w:ascii="Arial" w:hAnsi="Arial" w:cs="Arial"/>
                <w:b/>
                <w:sz w:val="24"/>
                <w:szCs w:val="24"/>
              </w:rPr>
            </w:pPr>
            <w:r w:rsidRPr="00D033CD">
              <w:rPr>
                <w:rFonts w:ascii="Arial" w:hAnsi="Arial" w:cs="Arial"/>
                <w:b/>
                <w:sz w:val="24"/>
                <w:szCs w:val="24"/>
              </w:rPr>
              <w:t>Wednesday</w:t>
            </w:r>
          </w:p>
        </w:tc>
        <w:tc>
          <w:tcPr>
            <w:tcW w:w="1623" w:type="dxa"/>
          </w:tcPr>
          <w:p w:rsidR="00307025" w:rsidRPr="00D033CD" w:rsidRDefault="00307025" w:rsidP="00695DFD">
            <w:pPr>
              <w:jc w:val="center"/>
              <w:rPr>
                <w:rFonts w:ascii="Arial" w:hAnsi="Arial" w:cs="Arial"/>
                <w:b/>
                <w:sz w:val="24"/>
                <w:szCs w:val="24"/>
              </w:rPr>
            </w:pPr>
            <w:r w:rsidRPr="00D033CD">
              <w:rPr>
                <w:rFonts w:ascii="Arial" w:hAnsi="Arial" w:cs="Arial"/>
                <w:b/>
                <w:sz w:val="24"/>
                <w:szCs w:val="24"/>
              </w:rPr>
              <w:t>Thursday</w:t>
            </w:r>
          </w:p>
        </w:tc>
        <w:tc>
          <w:tcPr>
            <w:tcW w:w="1511" w:type="dxa"/>
          </w:tcPr>
          <w:p w:rsidR="00307025" w:rsidRPr="00D033CD" w:rsidRDefault="00307025" w:rsidP="00695DFD">
            <w:pPr>
              <w:jc w:val="center"/>
              <w:rPr>
                <w:rFonts w:ascii="Arial" w:hAnsi="Arial" w:cs="Arial"/>
                <w:b/>
                <w:sz w:val="24"/>
                <w:szCs w:val="24"/>
              </w:rPr>
            </w:pPr>
            <w:r w:rsidRPr="00D033CD">
              <w:rPr>
                <w:rFonts w:ascii="Arial" w:hAnsi="Arial" w:cs="Arial"/>
                <w:b/>
                <w:sz w:val="24"/>
                <w:szCs w:val="24"/>
              </w:rPr>
              <w:t>Friday</w:t>
            </w:r>
          </w:p>
        </w:tc>
      </w:tr>
      <w:tr w:rsidR="00307025" w:rsidRPr="00D033CD" w:rsidTr="00307025">
        <w:tc>
          <w:tcPr>
            <w:tcW w:w="1553" w:type="dxa"/>
          </w:tcPr>
          <w:p w:rsidR="00307025" w:rsidRPr="00D033CD" w:rsidRDefault="00307025" w:rsidP="00695DFD">
            <w:pPr>
              <w:rPr>
                <w:rFonts w:ascii="Arial" w:hAnsi="Arial" w:cs="Arial"/>
                <w:sz w:val="24"/>
                <w:szCs w:val="24"/>
              </w:rPr>
            </w:pPr>
            <w:r>
              <w:rPr>
                <w:rFonts w:ascii="Arial" w:hAnsi="Arial" w:cs="Arial"/>
                <w:sz w:val="24"/>
                <w:szCs w:val="24"/>
              </w:rPr>
              <w:t>Junior</w:t>
            </w:r>
          </w:p>
        </w:tc>
        <w:tc>
          <w:tcPr>
            <w:tcW w:w="1513" w:type="dxa"/>
          </w:tcPr>
          <w:p w:rsidR="00307025" w:rsidRDefault="00307025" w:rsidP="00695DFD">
            <w:pPr>
              <w:rPr>
                <w:rFonts w:ascii="Arial" w:hAnsi="Arial" w:cs="Arial"/>
                <w:sz w:val="24"/>
                <w:szCs w:val="24"/>
              </w:rPr>
            </w:pPr>
            <w:r>
              <w:rPr>
                <w:rFonts w:ascii="Arial" w:hAnsi="Arial" w:cs="Arial"/>
                <w:sz w:val="24"/>
                <w:szCs w:val="24"/>
              </w:rPr>
              <w:t>9.30am-11am</w:t>
            </w:r>
          </w:p>
        </w:tc>
        <w:tc>
          <w:tcPr>
            <w:tcW w:w="1511" w:type="dxa"/>
          </w:tcPr>
          <w:p w:rsidR="00307025" w:rsidRPr="00D033CD" w:rsidRDefault="00307025" w:rsidP="00695DFD">
            <w:pPr>
              <w:rPr>
                <w:sz w:val="24"/>
                <w:szCs w:val="24"/>
              </w:rPr>
            </w:pPr>
            <w:r>
              <w:rPr>
                <w:rFonts w:ascii="Arial" w:hAnsi="Arial" w:cs="Arial"/>
                <w:sz w:val="24"/>
                <w:szCs w:val="24"/>
              </w:rPr>
              <w:t>9.30am-11am</w:t>
            </w:r>
          </w:p>
        </w:tc>
        <w:tc>
          <w:tcPr>
            <w:tcW w:w="1555" w:type="dxa"/>
          </w:tcPr>
          <w:p w:rsidR="00307025" w:rsidRPr="00D033CD" w:rsidRDefault="00307025" w:rsidP="00695DFD">
            <w:pPr>
              <w:rPr>
                <w:sz w:val="24"/>
                <w:szCs w:val="24"/>
              </w:rPr>
            </w:pPr>
            <w:r>
              <w:rPr>
                <w:rFonts w:ascii="Arial" w:hAnsi="Arial" w:cs="Arial"/>
                <w:sz w:val="24"/>
                <w:szCs w:val="24"/>
              </w:rPr>
              <w:t>9.30am-11am</w:t>
            </w:r>
          </w:p>
        </w:tc>
        <w:tc>
          <w:tcPr>
            <w:tcW w:w="1623" w:type="dxa"/>
          </w:tcPr>
          <w:p w:rsidR="00307025" w:rsidRPr="00D033CD" w:rsidRDefault="00307025" w:rsidP="00695DFD">
            <w:pPr>
              <w:rPr>
                <w:sz w:val="24"/>
                <w:szCs w:val="24"/>
              </w:rPr>
            </w:pPr>
            <w:r>
              <w:rPr>
                <w:rFonts w:ascii="Arial" w:hAnsi="Arial" w:cs="Arial"/>
                <w:sz w:val="24"/>
                <w:szCs w:val="24"/>
              </w:rPr>
              <w:t>9.30am-11am</w:t>
            </w:r>
          </w:p>
        </w:tc>
        <w:tc>
          <w:tcPr>
            <w:tcW w:w="1511" w:type="dxa"/>
          </w:tcPr>
          <w:p w:rsidR="00307025" w:rsidRPr="00D033CD" w:rsidRDefault="00307025" w:rsidP="00695DFD">
            <w:pPr>
              <w:rPr>
                <w:sz w:val="24"/>
                <w:szCs w:val="24"/>
              </w:rPr>
            </w:pPr>
            <w:r>
              <w:rPr>
                <w:rFonts w:ascii="Arial" w:hAnsi="Arial" w:cs="Arial"/>
                <w:sz w:val="24"/>
                <w:szCs w:val="24"/>
              </w:rPr>
              <w:t>9.30am-11am</w:t>
            </w:r>
          </w:p>
        </w:tc>
      </w:tr>
      <w:tr w:rsidR="00307025" w:rsidRPr="00D033CD" w:rsidTr="00307025">
        <w:tc>
          <w:tcPr>
            <w:tcW w:w="1553" w:type="dxa"/>
          </w:tcPr>
          <w:p w:rsidR="00307025" w:rsidRDefault="00307025" w:rsidP="00695DFD">
            <w:pPr>
              <w:rPr>
                <w:rFonts w:ascii="Arial" w:hAnsi="Arial" w:cs="Arial"/>
                <w:sz w:val="24"/>
                <w:szCs w:val="24"/>
              </w:rPr>
            </w:pPr>
            <w:r>
              <w:rPr>
                <w:rFonts w:ascii="Arial" w:hAnsi="Arial" w:cs="Arial"/>
                <w:sz w:val="24"/>
                <w:szCs w:val="24"/>
              </w:rPr>
              <w:t>Intermediate</w:t>
            </w:r>
          </w:p>
        </w:tc>
        <w:tc>
          <w:tcPr>
            <w:tcW w:w="1513" w:type="dxa"/>
          </w:tcPr>
          <w:p w:rsidR="00307025" w:rsidRDefault="00307025" w:rsidP="00695DFD">
            <w:pPr>
              <w:rPr>
                <w:rFonts w:ascii="Arial" w:hAnsi="Arial" w:cs="Arial"/>
                <w:sz w:val="24"/>
                <w:szCs w:val="24"/>
              </w:rPr>
            </w:pPr>
            <w:r>
              <w:rPr>
                <w:rFonts w:ascii="Arial" w:hAnsi="Arial" w:cs="Arial"/>
                <w:sz w:val="24"/>
                <w:szCs w:val="24"/>
              </w:rPr>
              <w:t>11am-1pm</w:t>
            </w:r>
          </w:p>
        </w:tc>
        <w:tc>
          <w:tcPr>
            <w:tcW w:w="1511" w:type="dxa"/>
          </w:tcPr>
          <w:p w:rsidR="00307025" w:rsidRDefault="00307025" w:rsidP="00695DFD">
            <w:pPr>
              <w:rPr>
                <w:rFonts w:ascii="Arial" w:hAnsi="Arial" w:cs="Arial"/>
                <w:sz w:val="24"/>
                <w:szCs w:val="24"/>
              </w:rPr>
            </w:pPr>
            <w:r>
              <w:rPr>
                <w:rFonts w:ascii="Arial" w:hAnsi="Arial" w:cs="Arial"/>
                <w:sz w:val="24"/>
                <w:szCs w:val="24"/>
              </w:rPr>
              <w:t>11am-1pm</w:t>
            </w:r>
          </w:p>
        </w:tc>
        <w:tc>
          <w:tcPr>
            <w:tcW w:w="1555" w:type="dxa"/>
          </w:tcPr>
          <w:p w:rsidR="00307025" w:rsidRDefault="00307025" w:rsidP="00695DFD">
            <w:pPr>
              <w:rPr>
                <w:rFonts w:ascii="Arial" w:hAnsi="Arial" w:cs="Arial"/>
                <w:sz w:val="24"/>
                <w:szCs w:val="24"/>
              </w:rPr>
            </w:pPr>
            <w:r>
              <w:rPr>
                <w:rFonts w:ascii="Arial" w:hAnsi="Arial" w:cs="Arial"/>
                <w:sz w:val="24"/>
                <w:szCs w:val="24"/>
              </w:rPr>
              <w:t>11am-1pm</w:t>
            </w:r>
          </w:p>
        </w:tc>
        <w:tc>
          <w:tcPr>
            <w:tcW w:w="1623" w:type="dxa"/>
          </w:tcPr>
          <w:p w:rsidR="00307025" w:rsidRDefault="00307025" w:rsidP="00695DFD">
            <w:pPr>
              <w:rPr>
                <w:rFonts w:ascii="Arial" w:hAnsi="Arial" w:cs="Arial"/>
                <w:sz w:val="24"/>
                <w:szCs w:val="24"/>
              </w:rPr>
            </w:pPr>
            <w:r>
              <w:rPr>
                <w:rFonts w:ascii="Arial" w:hAnsi="Arial" w:cs="Arial"/>
                <w:sz w:val="24"/>
                <w:szCs w:val="24"/>
              </w:rPr>
              <w:t>11am-1pm</w:t>
            </w:r>
          </w:p>
        </w:tc>
        <w:tc>
          <w:tcPr>
            <w:tcW w:w="1511" w:type="dxa"/>
          </w:tcPr>
          <w:p w:rsidR="00307025" w:rsidRDefault="00307025" w:rsidP="00695DFD">
            <w:pPr>
              <w:rPr>
                <w:rFonts w:ascii="Arial" w:hAnsi="Arial" w:cs="Arial"/>
                <w:sz w:val="24"/>
                <w:szCs w:val="24"/>
              </w:rPr>
            </w:pPr>
            <w:r>
              <w:rPr>
                <w:rFonts w:ascii="Arial" w:hAnsi="Arial" w:cs="Arial"/>
                <w:sz w:val="24"/>
                <w:szCs w:val="24"/>
              </w:rPr>
              <w:t>11am-1pm</w:t>
            </w:r>
          </w:p>
        </w:tc>
      </w:tr>
    </w:tbl>
    <w:p w:rsidR="00695DFD" w:rsidRPr="00D033CD" w:rsidRDefault="00695DFD" w:rsidP="00695DFD">
      <w:pPr>
        <w:rPr>
          <w:rFonts w:ascii="Arial" w:hAnsi="Arial" w:cs="Arial"/>
          <w:sz w:val="24"/>
          <w:szCs w:val="24"/>
        </w:rPr>
      </w:pPr>
    </w:p>
    <w:p w:rsidR="00695DFD" w:rsidRPr="00D033CD" w:rsidRDefault="00695DFD" w:rsidP="00695DFD">
      <w:pPr>
        <w:rPr>
          <w:rFonts w:ascii="Arial" w:hAnsi="Arial" w:cs="Arial"/>
          <w:sz w:val="24"/>
          <w:szCs w:val="24"/>
        </w:rPr>
      </w:pPr>
    </w:p>
    <w:p w:rsidR="00695DFD" w:rsidRPr="00D033CD" w:rsidRDefault="00695DFD" w:rsidP="00695DFD">
      <w:pPr>
        <w:rPr>
          <w:rFonts w:ascii="Arial" w:hAnsi="Arial" w:cs="Arial"/>
          <w:sz w:val="24"/>
          <w:szCs w:val="24"/>
        </w:rPr>
      </w:pPr>
      <w:r w:rsidRPr="00D033CD">
        <w:rPr>
          <w:rFonts w:ascii="Arial" w:hAnsi="Arial" w:cs="Arial"/>
          <w:sz w:val="24"/>
          <w:szCs w:val="24"/>
        </w:rPr>
        <w:t>Please note that Club Coaches are very welcome to attend part or all of the camp if they wish.  Further information can be obtained by contacting Mark Craig, Swim Ulster Talent ID Coach.</w:t>
      </w:r>
    </w:p>
    <w:p w:rsidR="00695DFD" w:rsidRPr="00D033CD" w:rsidRDefault="00695DFD" w:rsidP="00695DFD">
      <w:pPr>
        <w:rPr>
          <w:rFonts w:ascii="Arial" w:hAnsi="Arial" w:cs="Arial"/>
          <w:sz w:val="24"/>
          <w:szCs w:val="24"/>
        </w:rPr>
      </w:pPr>
    </w:p>
    <w:p w:rsidR="00695DFD" w:rsidRPr="00D033CD" w:rsidRDefault="00695DFD" w:rsidP="00695DFD">
      <w:pPr>
        <w:rPr>
          <w:rFonts w:ascii="Arial" w:hAnsi="Arial" w:cs="Arial"/>
          <w:sz w:val="24"/>
          <w:szCs w:val="24"/>
        </w:rPr>
      </w:pPr>
      <w:proofErr w:type="gramStart"/>
      <w:r w:rsidRPr="00D033CD">
        <w:rPr>
          <w:rFonts w:ascii="Arial" w:hAnsi="Arial" w:cs="Arial"/>
          <w:sz w:val="24"/>
          <w:szCs w:val="24"/>
        </w:rPr>
        <w:t>Email :</w:t>
      </w:r>
      <w:proofErr w:type="gramEnd"/>
      <w:r w:rsidRPr="00D033CD">
        <w:rPr>
          <w:rFonts w:ascii="Arial" w:hAnsi="Arial" w:cs="Arial"/>
          <w:sz w:val="24"/>
          <w:szCs w:val="24"/>
        </w:rPr>
        <w:t xml:space="preserve"> </w:t>
      </w:r>
      <w:r w:rsidRPr="00D033CD">
        <w:rPr>
          <w:rFonts w:ascii="Arial" w:hAnsi="Arial" w:cs="Arial"/>
          <w:sz w:val="24"/>
          <w:szCs w:val="24"/>
        </w:rPr>
        <w:tab/>
      </w:r>
      <w:hyperlink r:id="rId8" w:history="1">
        <w:r w:rsidRPr="00D033CD">
          <w:rPr>
            <w:rStyle w:val="Hyperlink"/>
            <w:rFonts w:ascii="Arial" w:hAnsi="Arial" w:cs="Arial"/>
            <w:sz w:val="24"/>
            <w:szCs w:val="24"/>
          </w:rPr>
          <w:t>talentid@swimulster.net</w:t>
        </w:r>
      </w:hyperlink>
    </w:p>
    <w:p w:rsidR="00695DFD" w:rsidRPr="00D033CD" w:rsidRDefault="00695DFD" w:rsidP="00695DFD">
      <w:pPr>
        <w:rPr>
          <w:rFonts w:ascii="Arial" w:hAnsi="Arial" w:cs="Arial"/>
          <w:sz w:val="24"/>
          <w:szCs w:val="24"/>
        </w:rPr>
      </w:pPr>
    </w:p>
    <w:p w:rsidR="00695DFD" w:rsidRPr="00695DFD" w:rsidRDefault="00695DFD" w:rsidP="00695DFD">
      <w:pPr>
        <w:rPr>
          <w:rFonts w:ascii="Arial" w:hAnsi="Arial" w:cs="Arial"/>
          <w:sz w:val="24"/>
          <w:szCs w:val="24"/>
        </w:rPr>
      </w:pPr>
      <w:r w:rsidRPr="00D033CD">
        <w:rPr>
          <w:rFonts w:ascii="Arial" w:hAnsi="Arial" w:cs="Arial"/>
          <w:sz w:val="24"/>
          <w:szCs w:val="24"/>
        </w:rPr>
        <w:t xml:space="preserve">Mobile : </w:t>
      </w:r>
      <w:r w:rsidRPr="00D033CD">
        <w:rPr>
          <w:rFonts w:ascii="Arial" w:hAnsi="Arial" w:cs="Arial"/>
          <w:sz w:val="24"/>
          <w:szCs w:val="24"/>
        </w:rPr>
        <w:tab/>
        <w:t>07834 556442</w:t>
      </w:r>
    </w:p>
    <w:p w:rsidR="006C3C8E" w:rsidRPr="00675C92" w:rsidRDefault="006C3C8E" w:rsidP="00675C92">
      <w:pPr>
        <w:ind w:left="360"/>
        <w:jc w:val="center"/>
        <w:rPr>
          <w:rFonts w:ascii="Arial" w:hAnsi="Arial" w:cs="Arial"/>
          <w:sz w:val="18"/>
          <w:szCs w:val="18"/>
        </w:rPr>
      </w:pPr>
      <w:bookmarkStart w:id="0" w:name="_GoBack"/>
      <w:bookmarkEnd w:id="0"/>
    </w:p>
    <w:sectPr w:rsidR="006C3C8E" w:rsidRPr="00675C92" w:rsidSect="00D033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3925"/>
    <w:multiLevelType w:val="hybridMultilevel"/>
    <w:tmpl w:val="20E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07835"/>
    <w:multiLevelType w:val="hybridMultilevel"/>
    <w:tmpl w:val="0E9E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D9"/>
    <w:rsid w:val="000702B2"/>
    <w:rsid w:val="002A19A9"/>
    <w:rsid w:val="00301C68"/>
    <w:rsid w:val="00307025"/>
    <w:rsid w:val="00441300"/>
    <w:rsid w:val="00470033"/>
    <w:rsid w:val="0047610A"/>
    <w:rsid w:val="004A031D"/>
    <w:rsid w:val="0053408F"/>
    <w:rsid w:val="00534F79"/>
    <w:rsid w:val="00560115"/>
    <w:rsid w:val="00632243"/>
    <w:rsid w:val="00645F22"/>
    <w:rsid w:val="00666D08"/>
    <w:rsid w:val="00675C92"/>
    <w:rsid w:val="00695DFD"/>
    <w:rsid w:val="006C3C8E"/>
    <w:rsid w:val="006E6D41"/>
    <w:rsid w:val="00806F45"/>
    <w:rsid w:val="008165C9"/>
    <w:rsid w:val="00850E9C"/>
    <w:rsid w:val="00927A3B"/>
    <w:rsid w:val="009C6A23"/>
    <w:rsid w:val="009E15D9"/>
    <w:rsid w:val="00AC078D"/>
    <w:rsid w:val="00B67074"/>
    <w:rsid w:val="00BD483B"/>
    <w:rsid w:val="00C44ED2"/>
    <w:rsid w:val="00D033CD"/>
    <w:rsid w:val="00E5542B"/>
    <w:rsid w:val="00E5681B"/>
    <w:rsid w:val="00F2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1F975-CFD1-4494-8718-154E593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D9"/>
    <w:rPr>
      <w:color w:val="0563C1" w:themeColor="hyperlink"/>
      <w:u w:val="single"/>
    </w:rPr>
  </w:style>
  <w:style w:type="paragraph" w:styleId="BalloonText">
    <w:name w:val="Balloon Text"/>
    <w:basedOn w:val="Normal"/>
    <w:link w:val="BalloonTextChar"/>
    <w:uiPriority w:val="99"/>
    <w:semiHidden/>
    <w:unhideWhenUsed/>
    <w:rsid w:val="006C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8E"/>
    <w:rPr>
      <w:rFonts w:ascii="Segoe UI" w:hAnsi="Segoe UI" w:cs="Segoe UI"/>
      <w:sz w:val="18"/>
      <w:szCs w:val="18"/>
    </w:rPr>
  </w:style>
  <w:style w:type="paragraph" w:styleId="ListParagraph">
    <w:name w:val="List Paragraph"/>
    <w:basedOn w:val="Normal"/>
    <w:uiPriority w:val="34"/>
    <w:qFormat/>
    <w:rsid w:val="0053408F"/>
    <w:pPr>
      <w:ind w:left="720"/>
      <w:contextualSpacing/>
    </w:pPr>
  </w:style>
  <w:style w:type="table" w:styleId="TableGrid">
    <w:name w:val="Table Grid"/>
    <w:basedOn w:val="TableNormal"/>
    <w:uiPriority w:val="39"/>
    <w:rsid w:val="006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id@swimulster.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8BAF-BDD5-41E9-B696-0F48E53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DonnaMcGinness</dc:creator>
  <cp:keywords/>
  <dc:description/>
  <cp:lastModifiedBy>Mark Craig</cp:lastModifiedBy>
  <cp:revision>2</cp:revision>
  <cp:lastPrinted>2014-04-09T13:24:00Z</cp:lastPrinted>
  <dcterms:created xsi:type="dcterms:W3CDTF">2015-10-12T06:46:00Z</dcterms:created>
  <dcterms:modified xsi:type="dcterms:W3CDTF">2015-10-12T06:46:00Z</dcterms:modified>
</cp:coreProperties>
</file>