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9F" w:rsidRDefault="00EA0C9F" w:rsidP="00EA0C9F">
      <w:pPr>
        <w:pBdr>
          <w:top w:val="single" w:sz="4" w:space="1" w:color="auto"/>
          <w:left w:val="single" w:sz="4" w:space="4" w:color="auto"/>
          <w:bottom w:val="single" w:sz="4" w:space="1" w:color="auto"/>
          <w:right w:val="single" w:sz="4" w:space="4" w:color="auto"/>
        </w:pBdr>
        <w:jc w:val="center"/>
        <w:rPr>
          <w:b/>
        </w:rPr>
      </w:pPr>
      <w:bookmarkStart w:id="0" w:name="_GoBack"/>
      <w:bookmarkEnd w:id="0"/>
      <w:r>
        <w:rPr>
          <w:b/>
        </w:rPr>
        <w:t>JUNIOR FENLAND LEAGUE (JFL)</w:t>
      </w:r>
    </w:p>
    <w:p w:rsidR="00EA0C9F" w:rsidRDefault="00EA0C9F" w:rsidP="00EA0C9F">
      <w:pPr>
        <w:ind w:left="2880"/>
        <w:rPr>
          <w:b/>
        </w:rPr>
      </w:pPr>
      <w:r>
        <w:rPr>
          <w:b/>
        </w:rPr>
        <w:t xml:space="preserve">             SELECTION POLICY </w:t>
      </w:r>
    </w:p>
    <w:p w:rsidR="00EA0C9F" w:rsidRDefault="00EA0C9F" w:rsidP="00EA0C9F">
      <w:r>
        <w:t xml:space="preserve"> </w:t>
      </w:r>
    </w:p>
    <w:p w:rsidR="00EA0C9F" w:rsidRDefault="00EA0C9F" w:rsidP="00EA0C9F">
      <w:pPr>
        <w:jc w:val="both"/>
      </w:pPr>
      <w:r>
        <w:t xml:space="preserve">The team for the Junior Fenland League (JFL) will be selected from the Club &amp; ASA Rankings. Selection will be based on age as of the date of the final. </w:t>
      </w:r>
    </w:p>
    <w:p w:rsidR="00EA0C9F" w:rsidRDefault="00EA0C9F" w:rsidP="00EA0C9F">
      <w:pPr>
        <w:jc w:val="both"/>
        <w:rPr>
          <w:b/>
        </w:rPr>
      </w:pPr>
      <w:r>
        <w:rPr>
          <w:b/>
        </w:rPr>
        <w:t xml:space="preserve">1. INDIVIDUAL EVENTS </w:t>
      </w:r>
    </w:p>
    <w:p w:rsidR="00EA0C9F" w:rsidRDefault="00EA0C9F" w:rsidP="00EA0C9F">
      <w:pPr>
        <w:jc w:val="both"/>
      </w:pPr>
      <w:r>
        <w:t xml:space="preserve">Ages eligible for selection: </w:t>
      </w:r>
    </w:p>
    <w:p w:rsidR="00EA0C9F" w:rsidRDefault="00EA0C9F" w:rsidP="00EA0C9F">
      <w:pPr>
        <w:jc w:val="both"/>
      </w:pPr>
      <w:r>
        <w:t>Males:  aged 9 years to 13 years</w:t>
      </w:r>
    </w:p>
    <w:p w:rsidR="00EA0C9F" w:rsidRDefault="00EA0C9F" w:rsidP="00EA0C9F">
      <w:pPr>
        <w:jc w:val="both"/>
      </w:pPr>
      <w:r>
        <w:t xml:space="preserve">Females: aged 9 years to 13years </w:t>
      </w:r>
    </w:p>
    <w:p w:rsidR="00EA0C9F" w:rsidRDefault="00EA0C9F" w:rsidP="00EA0C9F">
      <w:pPr>
        <w:jc w:val="both"/>
      </w:pPr>
      <w:r>
        <w:t>The A Team will be selected from the fastest team available according to the rules of the competition, which state that a swimmer may swim in any number of events but not have broken the cut off. The B Team will be selected with a similar process, but allowing some leeway for coach decisions to increase experience or swimmers options. As per the competition programme there are cut off times in the following age-groups: 13/u, 12/u, 11/u</w:t>
      </w:r>
      <w:r w:rsidR="00314E47">
        <w:t>, 10/u</w:t>
      </w:r>
      <w:r>
        <w:t xml:space="preserve"> and 9 years. Swimmers who have achieved these times at any gala or time trial cannot compete in the appropriate individual events or relays unless the time has been achieved on the night of the gala and will be debarred from swimming that event thereafter. The 9 years butterfly cut off’s swimmers must not have achieved the 10 years 50m Butterfly cut off time prior to the gala. Swimmers who have competed for another club in previous rounds will also be ineligible to swim in that competition year.</w:t>
      </w:r>
    </w:p>
    <w:p w:rsidR="00EA0C9F" w:rsidRDefault="00EA0C9F" w:rsidP="00EA0C9F">
      <w:pPr>
        <w:jc w:val="both"/>
      </w:pPr>
      <w:r>
        <w:t xml:space="preserve">Any club that uses a swimmer who has previously achieved the Junior Fenland League cut off time standard will lose points for that race and amended results will be issued. </w:t>
      </w:r>
    </w:p>
    <w:p w:rsidR="00EA0C9F" w:rsidRDefault="00EA0C9F" w:rsidP="00EA0C9F">
      <w:pPr>
        <w:jc w:val="both"/>
      </w:pPr>
      <w:r>
        <w:t xml:space="preserve">Under normal circumstances the highest ranked available swimmer according to the ASA and Club Rankings who have not broken the cut off will be selected. However, the Coach reserves the right to select other swimmers (not broken the cut off) to provide the best overall result for the teams. </w:t>
      </w:r>
    </w:p>
    <w:p w:rsidR="00EA0C9F" w:rsidRDefault="00EA0C9F" w:rsidP="00EA0C9F">
      <w:pPr>
        <w:jc w:val="both"/>
      </w:pPr>
      <w:r>
        <w:t xml:space="preserve">Current competition performances and performances from the previous rounds will be taken into consideration when selecting the team that will provide the most successful result for the club. </w:t>
      </w:r>
    </w:p>
    <w:p w:rsidR="00EA0C9F" w:rsidRDefault="00EA0C9F" w:rsidP="00EA0C9F">
      <w:pPr>
        <w:jc w:val="both"/>
        <w:rPr>
          <w:b/>
        </w:rPr>
      </w:pPr>
      <w:r>
        <w:rPr>
          <w:b/>
        </w:rPr>
        <w:t xml:space="preserve">2. RELAY EVENTS </w:t>
      </w:r>
    </w:p>
    <w:p w:rsidR="00EA0C9F" w:rsidRDefault="00EA0C9F" w:rsidP="00EA0C9F">
      <w:pPr>
        <w:jc w:val="both"/>
      </w:pPr>
      <w:r>
        <w:t xml:space="preserve">Ages eligible for selection: </w:t>
      </w:r>
    </w:p>
    <w:p w:rsidR="00EA0C9F" w:rsidRDefault="00EA0C9F" w:rsidP="00EA0C9F">
      <w:pPr>
        <w:jc w:val="both"/>
      </w:pPr>
      <w:r>
        <w:t>Males:  aged 9 years to 13 years</w:t>
      </w:r>
    </w:p>
    <w:p w:rsidR="00EA0C9F" w:rsidRDefault="00EA0C9F" w:rsidP="00EA0C9F">
      <w:pPr>
        <w:jc w:val="both"/>
      </w:pPr>
      <w:r>
        <w:t>Females: aged 9 years to 13 years</w:t>
      </w:r>
    </w:p>
    <w:p w:rsidR="00EA0C9F" w:rsidRDefault="00EA0C9F" w:rsidP="00EA0C9F">
      <w:pPr>
        <w:jc w:val="both"/>
      </w:pPr>
      <w:r>
        <w:t xml:space="preserve">Freestyle Relay Selection </w:t>
      </w:r>
    </w:p>
    <w:p w:rsidR="00EA0C9F" w:rsidRDefault="00EA0C9F" w:rsidP="00EA0C9F">
      <w:pPr>
        <w:jc w:val="both"/>
      </w:pPr>
      <w:r>
        <w:t xml:space="preserve">The 8x25m Freestyle Relay will be made up of the 8 highest ranked available swimmers whom have not achieved the cut off in </w:t>
      </w:r>
      <w:r w:rsidR="00314E47">
        <w:t>the individual freestyle events.</w:t>
      </w:r>
      <w:r>
        <w:t xml:space="preserve"> However, the Coach reserves the right to select other swimmers who have not achieved the cut off to provide the best overall result for the teams. </w:t>
      </w:r>
    </w:p>
    <w:p w:rsidR="00EA0C9F" w:rsidRDefault="00EA0C9F" w:rsidP="00EA0C9F">
      <w:pPr>
        <w:jc w:val="both"/>
      </w:pPr>
      <w:r>
        <w:lastRenderedPageBreak/>
        <w:t xml:space="preserve">Current competition performances and performances from previous rounds will be taken into consideration when selecting the team that will provide the most successful result for the club. </w:t>
      </w:r>
    </w:p>
    <w:p w:rsidR="00EA0C9F" w:rsidRDefault="00EA0C9F" w:rsidP="00EA0C9F">
      <w:pPr>
        <w:jc w:val="both"/>
      </w:pPr>
      <w:r>
        <w:rPr>
          <w:b/>
        </w:rPr>
        <w:t>3. GENERAL NOTES</w:t>
      </w:r>
    </w:p>
    <w:p w:rsidR="00EA0C9F" w:rsidRDefault="00EA0C9F" w:rsidP="00EA0C9F">
      <w:pPr>
        <w:jc w:val="both"/>
      </w:pPr>
      <w:r>
        <w:t xml:space="preserve">Only those swimmers who are registered members of the City of Peterborough Swimming Club will be selected for the Junior Fenland League. </w:t>
      </w:r>
    </w:p>
    <w:p w:rsidR="00EA0C9F" w:rsidRDefault="00EA0C9F" w:rsidP="00EA0C9F">
      <w:pPr>
        <w:jc w:val="both"/>
      </w:pPr>
      <w:r>
        <w:t>Swimmers becoming unfit due to illness or injury at any time between selection and the day of the competition must notify</w:t>
      </w:r>
      <w:r w:rsidR="00314E47">
        <w:t xml:space="preserve"> their Coach immediately. </w:t>
      </w:r>
      <w:r>
        <w:t xml:space="preserve">Any swimmer judged to be unfit by their Coach may be de-selected in the interest of the team. </w:t>
      </w:r>
    </w:p>
    <w:p w:rsidR="00EA0C9F" w:rsidRDefault="00EA0C9F" w:rsidP="00EA0C9F">
      <w:pPr>
        <w:jc w:val="both"/>
      </w:pPr>
      <w:r>
        <w:t xml:space="preserve">The replacement of swimmers who have withdrawn or have been de-selected will be the remit of the Age Group Performance Coach. </w:t>
      </w:r>
    </w:p>
    <w:p w:rsidR="00EA0C9F" w:rsidRDefault="00EA0C9F" w:rsidP="00EA0C9F">
      <w:pPr>
        <w:jc w:val="both"/>
      </w:pPr>
      <w:r>
        <w:t xml:space="preserve">All selected team members for Junior Fenland League will be required to sign and comply with the club’s Code of Conduct. </w:t>
      </w:r>
    </w:p>
    <w:p w:rsidR="00EA0C9F" w:rsidRDefault="00EA0C9F" w:rsidP="00EA0C9F">
      <w:pPr>
        <w:jc w:val="both"/>
      </w:pPr>
      <w:r>
        <w:t>At all rounds when on poolside, swimmers MUST wear the full City of Peterborough Swimming Club team kit including t-shirts, tracksuits/shorts (or tracksuits and shorts in club colours if swimmers do not have club kit) and club swim caps. Swimmers must ARRIVE in kit.</w:t>
      </w:r>
    </w:p>
    <w:p w:rsidR="00EA0C9F" w:rsidRDefault="00EA0C9F" w:rsidP="00EA0C9F">
      <w:pPr>
        <w:jc w:val="both"/>
      </w:pPr>
      <w:r>
        <w:t xml:space="preserve">Swimmers are expected to remain with the team for the duration of the event. They will not be released from poolside until the event is complete and we have respectfully applauded the results as a team. </w:t>
      </w:r>
    </w:p>
    <w:p w:rsidR="00EA0C9F" w:rsidRDefault="00EA0C9F" w:rsidP="00EA0C9F">
      <w:pPr>
        <w:jc w:val="both"/>
      </w:pPr>
      <w:r>
        <w:t>Swimmers must arrive on time and will be expected to complete pre-pool with the rest of the team. On time means, 15 minutes before the pool warm up starts.</w:t>
      </w:r>
    </w:p>
    <w:p w:rsidR="00EA0C9F" w:rsidRDefault="00EA0C9F" w:rsidP="00EA0C9F">
      <w:pPr>
        <w:jc w:val="both"/>
      </w:pPr>
      <w:r>
        <w:t>Once swimmers are on poolside</w:t>
      </w:r>
      <w:r w:rsidR="00314E47">
        <w:t>,</w:t>
      </w:r>
      <w:r>
        <w:t xml:space="preserve"> please could we ask parents/guardians to refrain from hanging around the changing rooms and communicating to their child from the changing area or balcony area. JFL is a great opportunity for us to develop independence and learning in our juniors. Please respect the wishes of the club and allow your child to be independent of your feedback during the gala. </w:t>
      </w:r>
    </w:p>
    <w:p w:rsidR="00EA0C9F" w:rsidRDefault="00EA0C9F" w:rsidP="00EA0C9F">
      <w:pPr>
        <w:jc w:val="both"/>
      </w:pPr>
      <w:r>
        <w:t xml:space="preserve">Swimmers will not be allowed mobile phones on poolside. In the case of an emergency, please contact the Team Manager during the gala. </w:t>
      </w:r>
    </w:p>
    <w:p w:rsidR="00EA0C9F" w:rsidRDefault="00EA0C9F" w:rsidP="00EA0C9F">
      <w:pPr>
        <w:jc w:val="both"/>
      </w:pPr>
      <w:r>
        <w:t xml:space="preserve">In all matters concerning team selection, The Age Group Performance Coach reserves the right on occasion to select swimmers that fall outside the normal selection policy to ensure the best possible result for the team. </w:t>
      </w:r>
    </w:p>
    <w:p w:rsidR="00666826" w:rsidRDefault="00666826"/>
    <w:p w:rsidR="001667B8" w:rsidRDefault="001667B8"/>
    <w:sectPr w:rsidR="001667B8" w:rsidSect="00704781">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A9" w:rsidRDefault="00635EA9" w:rsidP="001667B8">
      <w:r>
        <w:separator/>
      </w:r>
    </w:p>
  </w:endnote>
  <w:endnote w:type="continuationSeparator" w:id="0">
    <w:p w:rsidR="00635EA9" w:rsidRDefault="00635EA9"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Default="00EA0C9F"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A9" w:rsidRDefault="00635EA9" w:rsidP="001667B8">
      <w:r>
        <w:separator/>
      </w:r>
    </w:p>
  </w:footnote>
  <w:footnote w:type="continuationSeparator" w:id="0">
    <w:p w:rsidR="00635EA9" w:rsidRDefault="00635EA9" w:rsidP="0016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Default="00EA0C9F" w:rsidP="001667B8">
    <w:pPr>
      <w:pStyle w:val="Header"/>
      <w:jc w:val="center"/>
    </w:pPr>
    <w:r>
      <w:rPr>
        <w:noProof/>
        <w:lang w:eastAsia="en-GB"/>
      </w:rPr>
      <w:drawing>
        <wp:inline distT="0" distB="0" distL="0" distR="0">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9F"/>
    <w:rsid w:val="00161A0F"/>
    <w:rsid w:val="001667B8"/>
    <w:rsid w:val="00314E47"/>
    <w:rsid w:val="00373E06"/>
    <w:rsid w:val="0054442F"/>
    <w:rsid w:val="00635EA9"/>
    <w:rsid w:val="006375E7"/>
    <w:rsid w:val="00666826"/>
    <w:rsid w:val="006A22DA"/>
    <w:rsid w:val="00704781"/>
    <w:rsid w:val="00A62704"/>
    <w:rsid w:val="00D345D6"/>
    <w:rsid w:val="00EA0C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0C9F"/>
    <w:pPr>
      <w:spacing w:after="160" w:line="25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0C9F"/>
    <w:pPr>
      <w:spacing w:after="160" w:line="25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spacing w:after="0" w:line="240" w:lineRule="auto"/>
    </w:pPr>
    <w:rPr>
      <w:rFonts w:ascii="Cambria" w:eastAsia="MS Mincho" w:hAnsi="Cambria"/>
      <w:sz w:val="24"/>
      <w:szCs w:val="24"/>
    </w:r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spacing w:after="0" w:line="240" w:lineRule="auto"/>
    </w:pPr>
    <w:rPr>
      <w:rFonts w:ascii="Cambria" w:eastAsia="MS Mincho" w:hAnsi="Cambria"/>
      <w:sz w:val="24"/>
      <w:szCs w:val="24"/>
    </w:r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648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66A0-C201-4D88-8B73-7D8495DD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cops Letterhead</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2</cp:revision>
  <cp:lastPrinted>2017-02-12T10:10:00Z</cp:lastPrinted>
  <dcterms:created xsi:type="dcterms:W3CDTF">2018-09-24T12:20:00Z</dcterms:created>
  <dcterms:modified xsi:type="dcterms:W3CDTF">2018-09-24T12:20:00Z</dcterms:modified>
</cp:coreProperties>
</file>