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1CAAA" w14:textId="77777777" w:rsidR="002F7C54" w:rsidRDefault="002F7C54" w:rsidP="002F7C54">
      <w:r w:rsidRPr="005A72D6">
        <w:rPr>
          <w:noProof/>
        </w:rPr>
        <w:drawing>
          <wp:anchor distT="0" distB="0" distL="114300" distR="114300" simplePos="0" relativeHeight="251659264" behindDoc="1" locked="0" layoutInCell="1" allowOverlap="1" wp14:anchorId="7DCD76CB" wp14:editId="16E35941">
            <wp:simplePos x="0" y="0"/>
            <wp:positionH relativeFrom="column">
              <wp:posOffset>66675</wp:posOffset>
            </wp:positionH>
            <wp:positionV relativeFrom="paragraph">
              <wp:posOffset>295275</wp:posOffset>
            </wp:positionV>
            <wp:extent cx="1724025" cy="628650"/>
            <wp:effectExtent l="0" t="0" r="9525" b="0"/>
            <wp:wrapTight wrapText="bothSides">
              <wp:wrapPolygon edited="0">
                <wp:start x="0" y="0"/>
                <wp:lineTo x="0" y="20945"/>
                <wp:lineTo x="21481" y="20945"/>
                <wp:lineTo x="21481" y="0"/>
                <wp:lineTo x="0" y="0"/>
              </wp:wrapPolygon>
            </wp:wrapTight>
            <wp:docPr id="1" name="Picture 10" descr="New Log Hailsham Swimming Club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New Log Hailsham Swimming Club 3"/>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anchor>
        </w:drawing>
      </w:r>
    </w:p>
    <w:tbl>
      <w:tblPr>
        <w:tblStyle w:val="TableGrid"/>
        <w:tblW w:w="0" w:type="auto"/>
        <w:tblLook w:val="04A0" w:firstRow="1" w:lastRow="0" w:firstColumn="1" w:lastColumn="0" w:noHBand="0" w:noVBand="1"/>
      </w:tblPr>
      <w:tblGrid>
        <w:gridCol w:w="10910"/>
      </w:tblGrid>
      <w:tr w:rsidR="002F7C54" w14:paraId="1034A080" w14:textId="77777777" w:rsidTr="00FA49A6">
        <w:tc>
          <w:tcPr>
            <w:tcW w:w="10910" w:type="dxa"/>
          </w:tcPr>
          <w:p w14:paraId="0F88DA8A" w14:textId="77777777" w:rsidR="002F7C54" w:rsidRPr="00972C56" w:rsidRDefault="002F7C54" w:rsidP="00FA49A6">
            <w:pPr>
              <w:rPr>
                <w:sz w:val="36"/>
                <w:szCs w:val="36"/>
              </w:rPr>
            </w:pPr>
            <w:r w:rsidRPr="00972C56">
              <w:rPr>
                <w:rFonts w:ascii="Berlin Sans FB Demi" w:hAnsi="Berlin Sans FB Demi" w:cs="Arial"/>
                <w:b/>
                <w:sz w:val="36"/>
                <w:szCs w:val="36"/>
              </w:rPr>
              <w:t xml:space="preserve">RISK ASSESSMENT:  </w:t>
            </w:r>
          </w:p>
        </w:tc>
      </w:tr>
      <w:tr w:rsidR="002F7C54" w14:paraId="24C9C38E" w14:textId="77777777" w:rsidTr="00FA49A6">
        <w:tc>
          <w:tcPr>
            <w:tcW w:w="10910" w:type="dxa"/>
          </w:tcPr>
          <w:p w14:paraId="4DFE0319" w14:textId="3238B50E" w:rsidR="002F7C54" w:rsidRPr="00972C56" w:rsidRDefault="002F7C54" w:rsidP="00FA49A6">
            <w:pPr>
              <w:rPr>
                <w:sz w:val="36"/>
                <w:szCs w:val="36"/>
              </w:rPr>
            </w:pPr>
            <w:r>
              <w:rPr>
                <w:rFonts w:ascii="Berlin Sans FB Demi" w:hAnsi="Berlin Sans FB Demi" w:cs="Arial"/>
                <w:b/>
                <w:sz w:val="36"/>
                <w:szCs w:val="36"/>
              </w:rPr>
              <w:t>First Aid</w:t>
            </w:r>
          </w:p>
        </w:tc>
      </w:tr>
      <w:tr w:rsidR="002F7C54" w14:paraId="58354886" w14:textId="77777777" w:rsidTr="00FA49A6">
        <w:tc>
          <w:tcPr>
            <w:tcW w:w="10910" w:type="dxa"/>
          </w:tcPr>
          <w:p w14:paraId="6B5FE085" w14:textId="77777777" w:rsidR="002F7C54" w:rsidRPr="00972C56" w:rsidRDefault="002F7C54" w:rsidP="00FA49A6">
            <w:pPr>
              <w:rPr>
                <w:rFonts w:ascii="Berlin Sans FB Demi" w:hAnsi="Berlin Sans FB Demi" w:cs="Arial"/>
                <w:b/>
                <w:sz w:val="36"/>
                <w:szCs w:val="36"/>
              </w:rPr>
            </w:pPr>
            <w:r>
              <w:rPr>
                <w:rFonts w:ascii="Berlin Sans FB Demi" w:hAnsi="Berlin Sans FB Demi" w:cs="Arial"/>
                <w:b/>
                <w:sz w:val="36"/>
                <w:szCs w:val="36"/>
              </w:rPr>
              <w:t>Reviewed: June 2020</w:t>
            </w:r>
          </w:p>
        </w:tc>
      </w:tr>
    </w:tbl>
    <w:p w14:paraId="0F2C206A" w14:textId="77777777" w:rsidR="002F7C54" w:rsidRPr="00972C56" w:rsidRDefault="002F7C54" w:rsidP="002F7C54">
      <w:r>
        <w:t xml:space="preserve"> </w:t>
      </w:r>
    </w:p>
    <w:p w14:paraId="0E9C05DF" w14:textId="584F6586" w:rsidR="002F7C54" w:rsidRPr="00972C56" w:rsidRDefault="002F7C54" w:rsidP="002F7C54">
      <w:pPr>
        <w:rPr>
          <w:rFonts w:ascii="Arial" w:hAnsi="Arial" w:cs="Arial"/>
          <w:b/>
          <w:sz w:val="20"/>
          <w:szCs w:val="20"/>
        </w:rPr>
      </w:pPr>
      <w:r w:rsidRPr="000227D2">
        <w:rPr>
          <w:rFonts w:ascii="Arial" w:hAnsi="Arial" w:cs="Arial"/>
          <w:sz w:val="20"/>
          <w:szCs w:val="20"/>
        </w:rPr>
        <w:t xml:space="preserve">The Risk Assessment has been amended in June 2020 </w:t>
      </w:r>
      <w:proofErr w:type="gramStart"/>
      <w:r w:rsidRPr="000227D2">
        <w:rPr>
          <w:rFonts w:ascii="Arial" w:hAnsi="Arial" w:cs="Arial"/>
          <w:sz w:val="20"/>
          <w:szCs w:val="20"/>
        </w:rPr>
        <w:t>in order to</w:t>
      </w:r>
      <w:proofErr w:type="gramEnd"/>
      <w:r w:rsidRPr="000227D2">
        <w:rPr>
          <w:rFonts w:ascii="Arial" w:hAnsi="Arial" w:cs="Arial"/>
          <w:sz w:val="20"/>
          <w:szCs w:val="20"/>
        </w:rPr>
        <w:t xml:space="preserve"> incorporate important measures that will allow HSC to return to training in a safe environment, following the COVID-19 pandemic.</w:t>
      </w:r>
      <w:r>
        <w:rPr>
          <w:rFonts w:ascii="Arial" w:hAnsi="Arial" w:cs="Arial"/>
          <w:sz w:val="20"/>
          <w:szCs w:val="20"/>
        </w:rPr>
        <w:t xml:space="preserve"> The Club intend to resume training in July 2020.</w:t>
      </w:r>
      <w:r w:rsidRPr="000227D2">
        <w:rPr>
          <w:rFonts w:ascii="Arial" w:hAnsi="Arial" w:cs="Arial"/>
          <w:sz w:val="20"/>
          <w:szCs w:val="20"/>
        </w:rPr>
        <w:t xml:space="preserve"> These measures are detailed in the HSC Return to Training Action Plan</w:t>
      </w:r>
      <w:r>
        <w:rPr>
          <w:rFonts w:ascii="Arial" w:hAnsi="Arial" w:cs="Arial"/>
          <w:sz w:val="20"/>
          <w:szCs w:val="20"/>
        </w:rPr>
        <w:t xml:space="preserve"> (July 2020)</w:t>
      </w:r>
      <w:r w:rsidRPr="000227D2">
        <w:rPr>
          <w:rFonts w:ascii="Arial" w:hAnsi="Arial" w:cs="Arial"/>
          <w:sz w:val="20"/>
          <w:szCs w:val="20"/>
        </w:rPr>
        <w:t xml:space="preserve"> and follow Government and Swim England advice on how swimming clubs should operate at </w:t>
      </w:r>
      <w:r>
        <w:rPr>
          <w:rFonts w:ascii="Arial" w:hAnsi="Arial" w:cs="Arial"/>
          <w:sz w:val="20"/>
          <w:szCs w:val="20"/>
        </w:rPr>
        <w:t xml:space="preserve">such </w:t>
      </w:r>
      <w:r w:rsidRPr="000227D2">
        <w:rPr>
          <w:rFonts w:ascii="Arial" w:hAnsi="Arial" w:cs="Arial"/>
          <w:sz w:val="20"/>
          <w:szCs w:val="20"/>
        </w:rPr>
        <w:t>time. The primary focus of the measures is to ensure social distancing and minimise transmission through appropriate hygiene measures. The Club will enforce the rules and codes of conduct that are outlined in its Action Plan, and have updated its Risk Assessment a</w:t>
      </w:r>
      <w:r>
        <w:rPr>
          <w:rFonts w:ascii="Arial" w:hAnsi="Arial" w:cs="Arial"/>
          <w:sz w:val="20"/>
          <w:szCs w:val="20"/>
        </w:rPr>
        <w:t>s</w:t>
      </w:r>
      <w:r w:rsidRPr="000227D2">
        <w:rPr>
          <w:rFonts w:ascii="Arial" w:hAnsi="Arial" w:cs="Arial"/>
          <w:sz w:val="20"/>
          <w:szCs w:val="20"/>
        </w:rPr>
        <w:t xml:space="preserve"> follows:   </w:t>
      </w:r>
      <w:r w:rsidRPr="000227D2">
        <w:rPr>
          <w:rFonts w:ascii="Arial" w:hAnsi="Arial" w:cs="Arial"/>
          <w:b/>
          <w:sz w:val="20"/>
          <w:szCs w:val="20"/>
        </w:rPr>
        <w:t xml:space="preserve">   </w:t>
      </w:r>
    </w:p>
    <w:p w14:paraId="367140FD" w14:textId="77777777" w:rsidR="002F7C54" w:rsidRDefault="002F7C54" w:rsidP="002F7C54">
      <w:pPr>
        <w:pStyle w:val="SEBodytext"/>
      </w:pPr>
    </w:p>
    <w:tbl>
      <w:tblPr>
        <w:tblStyle w:val="TableGridLight"/>
        <w:tblW w:w="0" w:type="auto"/>
        <w:shd w:val="clear" w:color="auto" w:fill="FFFFFF" w:themeFill="background1"/>
        <w:tblCellMar>
          <w:top w:w="85" w:type="dxa"/>
          <w:left w:w="85" w:type="dxa"/>
          <w:bottom w:w="85" w:type="dxa"/>
          <w:right w:w="85" w:type="dxa"/>
        </w:tblCellMar>
        <w:tblLook w:val="04A0" w:firstRow="1" w:lastRow="0" w:firstColumn="1" w:lastColumn="0" w:noHBand="0" w:noVBand="1"/>
      </w:tblPr>
      <w:tblGrid>
        <w:gridCol w:w="3256"/>
        <w:gridCol w:w="2409"/>
        <w:gridCol w:w="971"/>
        <w:gridCol w:w="2809"/>
        <w:gridCol w:w="1563"/>
        <w:gridCol w:w="2879"/>
      </w:tblGrid>
      <w:tr w:rsidR="002F7C54" w:rsidRPr="004A1F64" w14:paraId="77163B2A" w14:textId="77777777" w:rsidTr="00FA49A6">
        <w:tc>
          <w:tcPr>
            <w:tcW w:w="3256" w:type="dxa"/>
            <w:shd w:val="clear" w:color="auto" w:fill="F2F2F2" w:themeFill="background1" w:themeFillShade="F2"/>
          </w:tcPr>
          <w:p w14:paraId="31D6F9C9" w14:textId="77777777" w:rsidR="002F7C54" w:rsidRPr="004A1F64" w:rsidRDefault="002F7C54" w:rsidP="00FA49A6">
            <w:pPr>
              <w:pStyle w:val="SEBodytext"/>
              <w:rPr>
                <w:sz w:val="20"/>
              </w:rPr>
            </w:pPr>
            <w:r w:rsidRPr="004A1F64">
              <w:rPr>
                <w:sz w:val="20"/>
              </w:rPr>
              <w:t>Name of Club</w:t>
            </w:r>
            <w:r>
              <w:rPr>
                <w:sz w:val="20"/>
              </w:rPr>
              <w:t>:</w:t>
            </w:r>
          </w:p>
        </w:tc>
        <w:tc>
          <w:tcPr>
            <w:tcW w:w="10631" w:type="dxa"/>
            <w:gridSpan w:val="5"/>
            <w:shd w:val="clear" w:color="auto" w:fill="FFFFFF" w:themeFill="background1"/>
          </w:tcPr>
          <w:p w14:paraId="1F395FA0" w14:textId="77777777" w:rsidR="002F7C54" w:rsidRPr="004A1F64" w:rsidRDefault="002F7C54" w:rsidP="00FA49A6">
            <w:pPr>
              <w:pStyle w:val="SEBodytext"/>
              <w:rPr>
                <w:sz w:val="20"/>
              </w:rPr>
            </w:pPr>
            <w:r>
              <w:rPr>
                <w:sz w:val="20"/>
              </w:rPr>
              <w:t>HAILSHAM SWIMMING CLUB</w:t>
            </w:r>
          </w:p>
        </w:tc>
      </w:tr>
      <w:tr w:rsidR="002F7C54" w:rsidRPr="004A1F64" w14:paraId="0ECA312E" w14:textId="77777777" w:rsidTr="00FA49A6">
        <w:tc>
          <w:tcPr>
            <w:tcW w:w="3256" w:type="dxa"/>
            <w:shd w:val="clear" w:color="auto" w:fill="F2F2F2" w:themeFill="background1" w:themeFillShade="F2"/>
          </w:tcPr>
          <w:p w14:paraId="2AE8A362" w14:textId="77777777" w:rsidR="002F7C54" w:rsidRPr="004A1F64" w:rsidRDefault="002F7C54" w:rsidP="00FA49A6">
            <w:pPr>
              <w:pStyle w:val="SEBodytext"/>
              <w:rPr>
                <w:sz w:val="20"/>
              </w:rPr>
            </w:pPr>
            <w:r w:rsidRPr="004A1F64">
              <w:rPr>
                <w:sz w:val="20"/>
              </w:rPr>
              <w:t>Date risk assessment carried out:</w:t>
            </w:r>
          </w:p>
        </w:tc>
        <w:tc>
          <w:tcPr>
            <w:tcW w:w="2409" w:type="dxa"/>
            <w:shd w:val="clear" w:color="auto" w:fill="FFFFFF" w:themeFill="background1"/>
          </w:tcPr>
          <w:p w14:paraId="39D0BA72" w14:textId="77777777" w:rsidR="002F7C54" w:rsidRPr="004A1F64" w:rsidRDefault="002F7C54" w:rsidP="00FA49A6">
            <w:pPr>
              <w:pStyle w:val="SEBodytext"/>
              <w:rPr>
                <w:sz w:val="20"/>
              </w:rPr>
            </w:pPr>
            <w:r>
              <w:rPr>
                <w:sz w:val="20"/>
              </w:rPr>
              <w:t>June 2020</w:t>
            </w:r>
          </w:p>
        </w:tc>
        <w:tc>
          <w:tcPr>
            <w:tcW w:w="971" w:type="dxa"/>
            <w:shd w:val="clear" w:color="auto" w:fill="F2F2F2" w:themeFill="background1" w:themeFillShade="F2"/>
          </w:tcPr>
          <w:p w14:paraId="178D8B12" w14:textId="77777777" w:rsidR="002F7C54" w:rsidRPr="004A1F64" w:rsidRDefault="002F7C54" w:rsidP="00FA49A6">
            <w:pPr>
              <w:pStyle w:val="SEBodytext"/>
              <w:rPr>
                <w:sz w:val="20"/>
              </w:rPr>
            </w:pPr>
            <w:r w:rsidRPr="004A1F64">
              <w:rPr>
                <w:sz w:val="20"/>
              </w:rPr>
              <w:t>Person:</w:t>
            </w:r>
          </w:p>
        </w:tc>
        <w:tc>
          <w:tcPr>
            <w:tcW w:w="2809" w:type="dxa"/>
            <w:shd w:val="clear" w:color="auto" w:fill="FFFFFF" w:themeFill="background1"/>
          </w:tcPr>
          <w:p w14:paraId="2C1CFB58" w14:textId="74BEC412" w:rsidR="002F7C54" w:rsidRPr="004A1F64" w:rsidRDefault="002F7C54" w:rsidP="00FA49A6">
            <w:pPr>
              <w:pStyle w:val="SEBodytext"/>
              <w:rPr>
                <w:sz w:val="20"/>
              </w:rPr>
            </w:pPr>
            <w:proofErr w:type="spellStart"/>
            <w:r>
              <w:rPr>
                <w:sz w:val="20"/>
              </w:rPr>
              <w:t>D.Barden</w:t>
            </w:r>
            <w:proofErr w:type="spellEnd"/>
            <w:r>
              <w:rPr>
                <w:sz w:val="20"/>
              </w:rPr>
              <w:t>, HSC</w:t>
            </w:r>
          </w:p>
        </w:tc>
        <w:tc>
          <w:tcPr>
            <w:tcW w:w="1563" w:type="dxa"/>
            <w:shd w:val="clear" w:color="auto" w:fill="F2F2F2" w:themeFill="background1" w:themeFillShade="F2"/>
          </w:tcPr>
          <w:p w14:paraId="6EE33595" w14:textId="77777777" w:rsidR="002F7C54" w:rsidRPr="004A1F64" w:rsidRDefault="002F7C54" w:rsidP="00FA49A6">
            <w:pPr>
              <w:pStyle w:val="SEBodytext"/>
              <w:rPr>
                <w:sz w:val="20"/>
              </w:rPr>
            </w:pPr>
            <w:r w:rsidRPr="004A1F64">
              <w:rPr>
                <w:sz w:val="20"/>
              </w:rPr>
              <w:t>Review date:</w:t>
            </w:r>
          </w:p>
        </w:tc>
        <w:tc>
          <w:tcPr>
            <w:tcW w:w="2879" w:type="dxa"/>
            <w:shd w:val="clear" w:color="auto" w:fill="FFFFFF" w:themeFill="background1"/>
          </w:tcPr>
          <w:p w14:paraId="1D8B946F" w14:textId="3DC1DCF9" w:rsidR="002F7C54" w:rsidRPr="004A1F64" w:rsidRDefault="002F7C54" w:rsidP="00FA49A6">
            <w:pPr>
              <w:pStyle w:val="SEBodytext"/>
              <w:rPr>
                <w:sz w:val="20"/>
              </w:rPr>
            </w:pPr>
            <w:r>
              <w:rPr>
                <w:sz w:val="20"/>
              </w:rPr>
              <w:t xml:space="preserve">31 </w:t>
            </w:r>
            <w:r w:rsidR="00396E87">
              <w:rPr>
                <w:sz w:val="20"/>
              </w:rPr>
              <w:t>August</w:t>
            </w:r>
            <w:r>
              <w:rPr>
                <w:sz w:val="20"/>
              </w:rPr>
              <w:t xml:space="preserve"> 2020</w:t>
            </w:r>
          </w:p>
        </w:tc>
      </w:tr>
    </w:tbl>
    <w:p w14:paraId="783CA2AF" w14:textId="77777777" w:rsidR="00466E37" w:rsidRDefault="00466E37"/>
    <w:tbl>
      <w:tblPr>
        <w:tblStyle w:val="TableGrid"/>
        <w:tblW w:w="0" w:type="auto"/>
        <w:tblLook w:val="04A0" w:firstRow="1" w:lastRow="0" w:firstColumn="1" w:lastColumn="0" w:noHBand="0" w:noVBand="1"/>
      </w:tblPr>
      <w:tblGrid>
        <w:gridCol w:w="2362"/>
        <w:gridCol w:w="1574"/>
        <w:gridCol w:w="1701"/>
        <w:gridCol w:w="4677"/>
        <w:gridCol w:w="1497"/>
        <w:gridCol w:w="2363"/>
      </w:tblGrid>
      <w:tr w:rsidR="00466E37" w14:paraId="1062BA04" w14:textId="77777777" w:rsidTr="002F7C54">
        <w:trPr>
          <w:tblHeader/>
        </w:trPr>
        <w:tc>
          <w:tcPr>
            <w:tcW w:w="2362" w:type="dxa"/>
            <w:shd w:val="clear" w:color="auto" w:fill="9BBB59" w:themeFill="accent3"/>
          </w:tcPr>
          <w:p w14:paraId="4939FCB3" w14:textId="77777777" w:rsidR="00466E37" w:rsidRPr="00747762" w:rsidRDefault="00466E37">
            <w:pPr>
              <w:rPr>
                <w:b/>
              </w:rPr>
            </w:pPr>
            <w:r w:rsidRPr="00747762">
              <w:rPr>
                <w:b/>
              </w:rPr>
              <w:t>What are the Hazards</w:t>
            </w:r>
          </w:p>
        </w:tc>
        <w:tc>
          <w:tcPr>
            <w:tcW w:w="1574" w:type="dxa"/>
            <w:shd w:val="clear" w:color="auto" w:fill="9BBB59" w:themeFill="accent3"/>
          </w:tcPr>
          <w:p w14:paraId="50A032DF" w14:textId="77777777" w:rsidR="00466E37" w:rsidRPr="00747762" w:rsidRDefault="00466E37">
            <w:pPr>
              <w:rPr>
                <w:b/>
              </w:rPr>
            </w:pPr>
            <w:r w:rsidRPr="00747762">
              <w:rPr>
                <w:b/>
              </w:rPr>
              <w:t>Who is at Risk</w:t>
            </w:r>
          </w:p>
        </w:tc>
        <w:tc>
          <w:tcPr>
            <w:tcW w:w="1701" w:type="dxa"/>
            <w:shd w:val="clear" w:color="auto" w:fill="9BBB59" w:themeFill="accent3"/>
          </w:tcPr>
          <w:p w14:paraId="2CCC78AB" w14:textId="77777777" w:rsidR="00466E37" w:rsidRPr="00747762" w:rsidRDefault="00466E37">
            <w:pPr>
              <w:rPr>
                <w:b/>
              </w:rPr>
            </w:pPr>
            <w:r w:rsidRPr="00747762">
              <w:rPr>
                <w:b/>
              </w:rPr>
              <w:t>Risk rating before controls</w:t>
            </w:r>
          </w:p>
        </w:tc>
        <w:tc>
          <w:tcPr>
            <w:tcW w:w="4677" w:type="dxa"/>
            <w:shd w:val="clear" w:color="auto" w:fill="9BBB59" w:themeFill="accent3"/>
          </w:tcPr>
          <w:p w14:paraId="3B3E01ED" w14:textId="77777777" w:rsidR="00466E37" w:rsidRPr="00747762" w:rsidRDefault="00466E37">
            <w:pPr>
              <w:rPr>
                <w:b/>
              </w:rPr>
            </w:pPr>
            <w:r w:rsidRPr="00747762">
              <w:rPr>
                <w:b/>
              </w:rPr>
              <w:t>Controls required</w:t>
            </w:r>
          </w:p>
        </w:tc>
        <w:tc>
          <w:tcPr>
            <w:tcW w:w="1497" w:type="dxa"/>
            <w:shd w:val="clear" w:color="auto" w:fill="9BBB59" w:themeFill="accent3"/>
          </w:tcPr>
          <w:p w14:paraId="54DCB7B7" w14:textId="77777777" w:rsidR="00466E37" w:rsidRPr="00747762" w:rsidRDefault="00466E37">
            <w:pPr>
              <w:rPr>
                <w:b/>
              </w:rPr>
            </w:pPr>
            <w:r w:rsidRPr="00747762">
              <w:rPr>
                <w:b/>
              </w:rPr>
              <w:t>Risk rating after controls</w:t>
            </w:r>
          </w:p>
        </w:tc>
        <w:tc>
          <w:tcPr>
            <w:tcW w:w="2363" w:type="dxa"/>
            <w:shd w:val="clear" w:color="auto" w:fill="9BBB59" w:themeFill="accent3"/>
          </w:tcPr>
          <w:p w14:paraId="3280C06C" w14:textId="77777777" w:rsidR="00466E37" w:rsidRPr="00747762" w:rsidRDefault="00466E37">
            <w:pPr>
              <w:rPr>
                <w:b/>
              </w:rPr>
            </w:pPr>
            <w:r w:rsidRPr="00747762">
              <w:rPr>
                <w:b/>
              </w:rPr>
              <w:t>Actioned by</w:t>
            </w:r>
          </w:p>
        </w:tc>
      </w:tr>
      <w:tr w:rsidR="00466E37" w14:paraId="70BB4FC4" w14:textId="77777777" w:rsidTr="005B270C">
        <w:tc>
          <w:tcPr>
            <w:tcW w:w="14174" w:type="dxa"/>
            <w:gridSpan w:val="6"/>
          </w:tcPr>
          <w:p w14:paraId="3686E992" w14:textId="7ADD28DE" w:rsidR="00466E37" w:rsidRDefault="00466E37">
            <w:r>
              <w:t>Spread of Covid</w:t>
            </w:r>
            <w:r w:rsidR="002F7C54">
              <w:t>-</w:t>
            </w:r>
            <w:r>
              <w:t>19 coronavirus</w:t>
            </w:r>
          </w:p>
        </w:tc>
      </w:tr>
      <w:tr w:rsidR="00466E37" w14:paraId="02BA427A" w14:textId="77777777" w:rsidTr="002F7C54">
        <w:tc>
          <w:tcPr>
            <w:tcW w:w="2362" w:type="dxa"/>
          </w:tcPr>
          <w:p w14:paraId="5CF00837" w14:textId="77777777" w:rsidR="00466E37" w:rsidRDefault="00DC0E07">
            <w:r>
              <w:t>Cuts and abrasions</w:t>
            </w:r>
          </w:p>
          <w:p w14:paraId="7F78031D" w14:textId="77777777" w:rsidR="00DC0E07" w:rsidRDefault="00DC0E07">
            <w:r>
              <w:t>Slips and trips</w:t>
            </w:r>
          </w:p>
          <w:p w14:paraId="3A1C6745" w14:textId="77777777" w:rsidR="00DC0E07" w:rsidRDefault="00DC0E07"/>
        </w:tc>
        <w:tc>
          <w:tcPr>
            <w:tcW w:w="1574" w:type="dxa"/>
          </w:tcPr>
          <w:p w14:paraId="6EB2A618" w14:textId="77777777" w:rsidR="00466E37" w:rsidRDefault="00DC0E07">
            <w:r>
              <w:t>Swimmers</w:t>
            </w:r>
          </w:p>
          <w:p w14:paraId="569AD35D" w14:textId="77777777" w:rsidR="00DC0E07" w:rsidRDefault="00DC0E07">
            <w:r>
              <w:t>Coaches</w:t>
            </w:r>
          </w:p>
          <w:p w14:paraId="0CAB7F50" w14:textId="77777777" w:rsidR="00DC0E07" w:rsidRDefault="00DC0E07">
            <w:r>
              <w:t>Teachers</w:t>
            </w:r>
          </w:p>
          <w:p w14:paraId="2A3FE273" w14:textId="77777777" w:rsidR="007D1C74" w:rsidRDefault="007D1C74">
            <w:r>
              <w:t>lifeguard</w:t>
            </w:r>
          </w:p>
        </w:tc>
        <w:tc>
          <w:tcPr>
            <w:tcW w:w="1701" w:type="dxa"/>
          </w:tcPr>
          <w:p w14:paraId="6FDF2D11" w14:textId="77777777" w:rsidR="00466E37" w:rsidRDefault="009549D7">
            <w:r>
              <w:t>High</w:t>
            </w:r>
          </w:p>
        </w:tc>
        <w:tc>
          <w:tcPr>
            <w:tcW w:w="4677" w:type="dxa"/>
          </w:tcPr>
          <w:p w14:paraId="5FD0D677" w14:textId="77777777" w:rsidR="00466E37" w:rsidRDefault="00DC0E07" w:rsidP="00DC0E07">
            <w:pPr>
              <w:pStyle w:val="ListParagraph"/>
              <w:numPr>
                <w:ilvl w:val="0"/>
                <w:numId w:val="1"/>
              </w:numPr>
            </w:pPr>
            <w:r>
              <w:t>Adequate levels of trained first aiders</w:t>
            </w:r>
          </w:p>
          <w:p w14:paraId="69C085A5" w14:textId="77777777" w:rsidR="00DC0E07" w:rsidRDefault="00DC0E07" w:rsidP="00DC0E07">
            <w:pPr>
              <w:pStyle w:val="ListParagraph"/>
              <w:numPr>
                <w:ilvl w:val="0"/>
                <w:numId w:val="1"/>
              </w:numPr>
            </w:pPr>
            <w:r>
              <w:t>When administering first aid staff to wear PPE and casualty encouraged to wear facemask</w:t>
            </w:r>
          </w:p>
          <w:p w14:paraId="19D3F2CB" w14:textId="77777777" w:rsidR="00DC0E07" w:rsidRDefault="00DC0E07" w:rsidP="00DC0E07">
            <w:pPr>
              <w:pStyle w:val="ListParagraph"/>
              <w:numPr>
                <w:ilvl w:val="0"/>
                <w:numId w:val="1"/>
              </w:numPr>
            </w:pPr>
            <w:r>
              <w:t>Fully stocked 1</w:t>
            </w:r>
            <w:r w:rsidRPr="00DC0E07">
              <w:rPr>
                <w:vertAlign w:val="superscript"/>
              </w:rPr>
              <w:t>st</w:t>
            </w:r>
            <w:r>
              <w:t xml:space="preserve"> aid kit – easily accessible</w:t>
            </w:r>
          </w:p>
          <w:p w14:paraId="73162624" w14:textId="77777777" w:rsidR="00DC0E07" w:rsidRDefault="00DC0E07" w:rsidP="00DC0E07">
            <w:pPr>
              <w:pStyle w:val="ListParagraph"/>
              <w:numPr>
                <w:ilvl w:val="0"/>
                <w:numId w:val="1"/>
              </w:numPr>
            </w:pPr>
            <w:r>
              <w:t xml:space="preserve">Encourage self-treatment if </w:t>
            </w:r>
            <w:proofErr w:type="gramStart"/>
            <w:r>
              <w:t>possible</w:t>
            </w:r>
            <w:proofErr w:type="gramEnd"/>
            <w:r>
              <w:t xml:space="preserve"> to maintain current social distancing guid</w:t>
            </w:r>
            <w:r w:rsidR="007D1C74">
              <w:t>e</w:t>
            </w:r>
            <w:r>
              <w:t>lines</w:t>
            </w:r>
          </w:p>
          <w:p w14:paraId="33C22F76" w14:textId="77777777" w:rsidR="0026674C" w:rsidRDefault="0026674C" w:rsidP="00DC0E07">
            <w:pPr>
              <w:pStyle w:val="ListParagraph"/>
              <w:numPr>
                <w:ilvl w:val="0"/>
                <w:numId w:val="1"/>
              </w:numPr>
            </w:pPr>
            <w:r>
              <w:t>Dispose of PPE and soiled dressing etc. safely in a biohazard bin</w:t>
            </w:r>
          </w:p>
          <w:p w14:paraId="3BA3896D" w14:textId="77777777" w:rsidR="00DC0E07" w:rsidRDefault="00DC0E07" w:rsidP="00DC0E07">
            <w:pPr>
              <w:pStyle w:val="ListParagraph"/>
              <w:numPr>
                <w:ilvl w:val="0"/>
                <w:numId w:val="1"/>
              </w:numPr>
            </w:pPr>
            <w:r>
              <w:lastRenderedPageBreak/>
              <w:t>Staff to full</w:t>
            </w:r>
            <w:r w:rsidR="007D1C74">
              <w:t>y</w:t>
            </w:r>
            <w:r>
              <w:t xml:space="preserve"> wash down area after treatment</w:t>
            </w:r>
          </w:p>
          <w:p w14:paraId="0BDBDFFC" w14:textId="77777777" w:rsidR="00DC0E07" w:rsidRDefault="00DC0E07" w:rsidP="00DC0E07">
            <w:pPr>
              <w:pStyle w:val="ListParagraph"/>
              <w:numPr>
                <w:ilvl w:val="0"/>
                <w:numId w:val="1"/>
              </w:numPr>
            </w:pPr>
            <w:r>
              <w:t>Staff to thoroughly wash hands and bare skin after treatment with disinfectant</w:t>
            </w:r>
          </w:p>
          <w:p w14:paraId="0D2C81AB" w14:textId="235227DC" w:rsidR="00DC0E07" w:rsidRDefault="00DC0E07" w:rsidP="00747762">
            <w:pPr>
              <w:pStyle w:val="ListParagraph"/>
              <w:numPr>
                <w:ilvl w:val="0"/>
                <w:numId w:val="1"/>
              </w:numPr>
            </w:pPr>
            <w:r>
              <w:t>Report incident to Covid</w:t>
            </w:r>
            <w:r w:rsidR="0029693F">
              <w:t>-</w:t>
            </w:r>
            <w:r>
              <w:t xml:space="preserve">19 lead in club and any </w:t>
            </w:r>
            <w:proofErr w:type="gramStart"/>
            <w:r w:rsidR="009549D7">
              <w:t>subsequent  Covid</w:t>
            </w:r>
            <w:proofErr w:type="gramEnd"/>
            <w:r w:rsidR="0029693F">
              <w:t>-</w:t>
            </w:r>
            <w:r w:rsidR="009549D7">
              <w:t>19 symptoms</w:t>
            </w:r>
          </w:p>
        </w:tc>
        <w:tc>
          <w:tcPr>
            <w:tcW w:w="1497" w:type="dxa"/>
          </w:tcPr>
          <w:p w14:paraId="7F773CA8" w14:textId="77777777" w:rsidR="00466E37" w:rsidRDefault="009549D7">
            <w:r>
              <w:lastRenderedPageBreak/>
              <w:t>Medium to low</w:t>
            </w:r>
          </w:p>
        </w:tc>
        <w:tc>
          <w:tcPr>
            <w:tcW w:w="2363" w:type="dxa"/>
          </w:tcPr>
          <w:p w14:paraId="1C5EFA6F" w14:textId="77777777" w:rsidR="00466E37" w:rsidRDefault="00DC0E07">
            <w:r>
              <w:t>Committee members and teaching/coaching staff</w:t>
            </w:r>
          </w:p>
        </w:tc>
      </w:tr>
      <w:tr w:rsidR="00466E37" w14:paraId="51570F6A" w14:textId="77777777" w:rsidTr="002F7C54">
        <w:tc>
          <w:tcPr>
            <w:tcW w:w="2362" w:type="dxa"/>
          </w:tcPr>
          <w:p w14:paraId="3E95071B" w14:textId="77777777" w:rsidR="00466E37" w:rsidRDefault="00DC0E07">
            <w:r>
              <w:t>Sports injuries</w:t>
            </w:r>
          </w:p>
          <w:p w14:paraId="763E66E8" w14:textId="77777777" w:rsidR="009549D7" w:rsidRDefault="009549D7">
            <w:r>
              <w:t>Strains and cramps</w:t>
            </w:r>
          </w:p>
        </w:tc>
        <w:tc>
          <w:tcPr>
            <w:tcW w:w="1574" w:type="dxa"/>
          </w:tcPr>
          <w:p w14:paraId="52FEC9CB" w14:textId="77777777" w:rsidR="00466E37" w:rsidRDefault="00DC0E07">
            <w:r>
              <w:t>Swimmers</w:t>
            </w:r>
          </w:p>
          <w:p w14:paraId="13903FCC" w14:textId="77777777" w:rsidR="007D1C74" w:rsidRDefault="007D1C74">
            <w:r>
              <w:t>lifeguard</w:t>
            </w:r>
          </w:p>
          <w:p w14:paraId="1FEC40CA" w14:textId="77777777" w:rsidR="00DC0E07" w:rsidRDefault="00DC0E07"/>
        </w:tc>
        <w:tc>
          <w:tcPr>
            <w:tcW w:w="1701" w:type="dxa"/>
          </w:tcPr>
          <w:p w14:paraId="457E4A64" w14:textId="77777777" w:rsidR="00466E37" w:rsidRDefault="00DC0E07">
            <w:r>
              <w:t>Medium</w:t>
            </w:r>
          </w:p>
        </w:tc>
        <w:tc>
          <w:tcPr>
            <w:tcW w:w="4677" w:type="dxa"/>
          </w:tcPr>
          <w:p w14:paraId="18F8C356" w14:textId="77777777" w:rsidR="00466E37" w:rsidRDefault="00DC0E07" w:rsidP="005D757D">
            <w:pPr>
              <w:pStyle w:val="ListParagraph"/>
              <w:numPr>
                <w:ilvl w:val="0"/>
                <w:numId w:val="2"/>
              </w:numPr>
            </w:pPr>
            <w:r>
              <w:t>Adequate levels of trained first aiders</w:t>
            </w:r>
          </w:p>
          <w:p w14:paraId="1A6A6807" w14:textId="77777777" w:rsidR="00DC0E07" w:rsidRDefault="00DC0E07" w:rsidP="005D757D">
            <w:pPr>
              <w:pStyle w:val="ListParagraph"/>
              <w:numPr>
                <w:ilvl w:val="0"/>
                <w:numId w:val="2"/>
              </w:numPr>
            </w:pPr>
            <w:r>
              <w:t>When administering advice, maintain social distancing guidelines</w:t>
            </w:r>
          </w:p>
          <w:p w14:paraId="7F258757" w14:textId="77777777" w:rsidR="005D757D" w:rsidRDefault="005D757D" w:rsidP="005D757D">
            <w:pPr>
              <w:pStyle w:val="ListParagraph"/>
              <w:numPr>
                <w:ilvl w:val="0"/>
                <w:numId w:val="2"/>
              </w:numPr>
            </w:pPr>
            <w:r>
              <w:t>When administering first aid staff to wear PPE and casualty encouraged to wear facemask</w:t>
            </w:r>
          </w:p>
          <w:p w14:paraId="5DC61AA7" w14:textId="77777777" w:rsidR="00DC0E07" w:rsidRDefault="00DC0E07" w:rsidP="005D757D">
            <w:pPr>
              <w:pStyle w:val="ListParagraph"/>
              <w:numPr>
                <w:ilvl w:val="0"/>
                <w:numId w:val="2"/>
              </w:numPr>
            </w:pPr>
            <w:r>
              <w:t>Encourage self-treatment if possible</w:t>
            </w:r>
          </w:p>
          <w:p w14:paraId="13F950DD" w14:textId="77777777" w:rsidR="0026674C" w:rsidRDefault="0026674C" w:rsidP="005D757D">
            <w:pPr>
              <w:pStyle w:val="ListParagraph"/>
              <w:numPr>
                <w:ilvl w:val="0"/>
                <w:numId w:val="2"/>
              </w:numPr>
            </w:pPr>
            <w:r>
              <w:t>Staff to thoroughly wash hands and bare skin after treatment with disinfectant</w:t>
            </w:r>
          </w:p>
          <w:p w14:paraId="5E9FD9BE" w14:textId="02B6F1C0" w:rsidR="0026674C" w:rsidRDefault="0026674C" w:rsidP="005D757D">
            <w:pPr>
              <w:pStyle w:val="ListParagraph"/>
              <w:numPr>
                <w:ilvl w:val="0"/>
                <w:numId w:val="2"/>
              </w:numPr>
            </w:pPr>
            <w:r>
              <w:t>Report incident to Covid</w:t>
            </w:r>
            <w:r w:rsidR="0029693F">
              <w:t>-</w:t>
            </w:r>
            <w:r>
              <w:t xml:space="preserve">19 lead in club and any </w:t>
            </w:r>
            <w:proofErr w:type="gramStart"/>
            <w:r>
              <w:t>subsequent  Covid</w:t>
            </w:r>
            <w:proofErr w:type="gramEnd"/>
            <w:r w:rsidR="0029693F">
              <w:t>-</w:t>
            </w:r>
            <w:r>
              <w:t>19 symptoms</w:t>
            </w:r>
          </w:p>
          <w:p w14:paraId="3571355A" w14:textId="77777777" w:rsidR="0026674C" w:rsidRDefault="0026674C" w:rsidP="0026674C">
            <w:pPr>
              <w:pStyle w:val="ListParagraph"/>
            </w:pPr>
          </w:p>
        </w:tc>
        <w:tc>
          <w:tcPr>
            <w:tcW w:w="1497" w:type="dxa"/>
          </w:tcPr>
          <w:p w14:paraId="531883AD" w14:textId="26851828" w:rsidR="00466E37" w:rsidRDefault="0029693F">
            <w:r>
              <w:t>L</w:t>
            </w:r>
            <w:r w:rsidR="00DC0E07">
              <w:t>ow</w:t>
            </w:r>
          </w:p>
        </w:tc>
        <w:tc>
          <w:tcPr>
            <w:tcW w:w="2363" w:type="dxa"/>
          </w:tcPr>
          <w:p w14:paraId="6E8076B6" w14:textId="77777777" w:rsidR="00466E37" w:rsidRDefault="00DC0E07">
            <w:r>
              <w:t>Teaching and coaching staff</w:t>
            </w:r>
          </w:p>
        </w:tc>
      </w:tr>
      <w:tr w:rsidR="00466E37" w14:paraId="7ACCE206" w14:textId="77777777" w:rsidTr="002F7C54">
        <w:tc>
          <w:tcPr>
            <w:tcW w:w="2362" w:type="dxa"/>
          </w:tcPr>
          <w:p w14:paraId="13F7338C" w14:textId="77777777" w:rsidR="00466E37" w:rsidRDefault="009549D7">
            <w:r>
              <w:t>Choking</w:t>
            </w:r>
          </w:p>
        </w:tc>
        <w:tc>
          <w:tcPr>
            <w:tcW w:w="1574" w:type="dxa"/>
          </w:tcPr>
          <w:p w14:paraId="0D8133C4" w14:textId="77777777" w:rsidR="00466E37" w:rsidRDefault="009549D7">
            <w:r>
              <w:t>Swimmers</w:t>
            </w:r>
          </w:p>
          <w:p w14:paraId="30AB98A2" w14:textId="77777777" w:rsidR="009549D7" w:rsidRDefault="009549D7">
            <w:r>
              <w:t xml:space="preserve">Teachers </w:t>
            </w:r>
          </w:p>
          <w:p w14:paraId="420B3BB2" w14:textId="77777777" w:rsidR="009549D7" w:rsidRDefault="007D1C74">
            <w:r>
              <w:t>C</w:t>
            </w:r>
            <w:r w:rsidR="009549D7">
              <w:t>oaches</w:t>
            </w:r>
          </w:p>
          <w:p w14:paraId="43FDE206" w14:textId="77777777" w:rsidR="007D1C74" w:rsidRDefault="007D1C74">
            <w:r>
              <w:t>lifeguard</w:t>
            </w:r>
          </w:p>
        </w:tc>
        <w:tc>
          <w:tcPr>
            <w:tcW w:w="1701" w:type="dxa"/>
          </w:tcPr>
          <w:p w14:paraId="7DD4C928" w14:textId="77777777" w:rsidR="00466E37" w:rsidRDefault="009549D7">
            <w:r>
              <w:t xml:space="preserve">High </w:t>
            </w:r>
          </w:p>
        </w:tc>
        <w:tc>
          <w:tcPr>
            <w:tcW w:w="4677" w:type="dxa"/>
          </w:tcPr>
          <w:p w14:paraId="67360096" w14:textId="77777777" w:rsidR="00466E37" w:rsidRDefault="009549D7" w:rsidP="0026674C">
            <w:pPr>
              <w:pStyle w:val="ListParagraph"/>
              <w:numPr>
                <w:ilvl w:val="0"/>
                <w:numId w:val="3"/>
              </w:numPr>
            </w:pPr>
            <w:r>
              <w:t>PPE should be worn to encourage coughing, to administer back blows or perform abdominal thrusts</w:t>
            </w:r>
          </w:p>
          <w:p w14:paraId="1DC15A7A" w14:textId="77777777" w:rsidR="0026674C" w:rsidRDefault="009549D7" w:rsidP="0026674C">
            <w:pPr>
              <w:pStyle w:val="ListParagraph"/>
              <w:numPr>
                <w:ilvl w:val="0"/>
                <w:numId w:val="3"/>
              </w:numPr>
            </w:pPr>
            <w:r>
              <w:t>If casualty collapses, first aiders should follow CPR guidelines using a pocket mask (paediatric only – adults to be given chest compressions</w:t>
            </w:r>
          </w:p>
          <w:p w14:paraId="1DB8C7F3" w14:textId="77777777" w:rsidR="0026674C" w:rsidRDefault="0026674C" w:rsidP="0026674C">
            <w:pPr>
              <w:pStyle w:val="ListParagraph"/>
              <w:numPr>
                <w:ilvl w:val="0"/>
                <w:numId w:val="3"/>
              </w:numPr>
            </w:pPr>
            <w:r>
              <w:t>Staff to thoroughly wash hands and bare skin after treatment with disinfectant</w:t>
            </w:r>
          </w:p>
          <w:p w14:paraId="54DB6FA5" w14:textId="77777777" w:rsidR="0026674C" w:rsidRDefault="0026674C" w:rsidP="00747762">
            <w:pPr>
              <w:ind w:left="360"/>
            </w:pPr>
          </w:p>
        </w:tc>
        <w:tc>
          <w:tcPr>
            <w:tcW w:w="1497" w:type="dxa"/>
          </w:tcPr>
          <w:p w14:paraId="0156F9E4" w14:textId="23EE18B3" w:rsidR="00466E37" w:rsidRDefault="0029693F">
            <w:r>
              <w:t>M</w:t>
            </w:r>
            <w:r w:rsidR="009549D7">
              <w:t>edium</w:t>
            </w:r>
          </w:p>
        </w:tc>
        <w:tc>
          <w:tcPr>
            <w:tcW w:w="2363" w:type="dxa"/>
          </w:tcPr>
          <w:p w14:paraId="00BD575B" w14:textId="77777777" w:rsidR="00466E37" w:rsidRDefault="009549D7">
            <w:r>
              <w:t>Teaching and coaching staff</w:t>
            </w:r>
          </w:p>
        </w:tc>
      </w:tr>
      <w:tr w:rsidR="002F7C54" w14:paraId="2A737BB9" w14:textId="77777777" w:rsidTr="002F7C54">
        <w:tc>
          <w:tcPr>
            <w:tcW w:w="2362" w:type="dxa"/>
          </w:tcPr>
          <w:p w14:paraId="28D2CF4B" w14:textId="2BB5ABD9" w:rsidR="002F7C54" w:rsidRDefault="002F7C54" w:rsidP="002F7C54">
            <w:r>
              <w:t>CPR</w:t>
            </w:r>
          </w:p>
        </w:tc>
        <w:tc>
          <w:tcPr>
            <w:tcW w:w="1574" w:type="dxa"/>
          </w:tcPr>
          <w:p w14:paraId="738E5D26" w14:textId="77777777" w:rsidR="002F7C54" w:rsidRDefault="002F7C54" w:rsidP="002F7C54">
            <w:r>
              <w:t>Swimmers</w:t>
            </w:r>
          </w:p>
          <w:p w14:paraId="37987949" w14:textId="77777777" w:rsidR="002F7C54" w:rsidRDefault="002F7C54" w:rsidP="002F7C54">
            <w:r>
              <w:t>Teachers</w:t>
            </w:r>
          </w:p>
          <w:p w14:paraId="6F71B05F" w14:textId="77777777" w:rsidR="002F7C54" w:rsidRDefault="002F7C54" w:rsidP="002F7C54">
            <w:r>
              <w:t>Coaches</w:t>
            </w:r>
          </w:p>
          <w:p w14:paraId="3A673B1A" w14:textId="778817F5" w:rsidR="002F7C54" w:rsidRDefault="002F7C54" w:rsidP="002F7C54">
            <w:r>
              <w:t>lifeguard</w:t>
            </w:r>
          </w:p>
        </w:tc>
        <w:tc>
          <w:tcPr>
            <w:tcW w:w="1701" w:type="dxa"/>
          </w:tcPr>
          <w:p w14:paraId="25531988" w14:textId="3B0BFE20" w:rsidR="002F7C54" w:rsidRDefault="002F7C54" w:rsidP="002F7C54">
            <w:r>
              <w:t>High</w:t>
            </w:r>
          </w:p>
        </w:tc>
        <w:tc>
          <w:tcPr>
            <w:tcW w:w="4677" w:type="dxa"/>
          </w:tcPr>
          <w:p w14:paraId="5620EFA9" w14:textId="77777777" w:rsidR="002F7C54" w:rsidRDefault="002F7C54" w:rsidP="002F7C54">
            <w:pPr>
              <w:pStyle w:val="ListParagraph"/>
              <w:numPr>
                <w:ilvl w:val="0"/>
                <w:numId w:val="4"/>
              </w:numPr>
            </w:pPr>
            <w:r>
              <w:t xml:space="preserve">PPE should be worn by swimming teachers giving CPR or assisting, PPE should be immediately available to prevent delay (bum bag or emergency grab bag should be considered). A towel/cloth/pocket mask/face mask should also be immediately available to be used in the event of CPR </w:t>
            </w:r>
          </w:p>
          <w:p w14:paraId="4896FEA9" w14:textId="77777777" w:rsidR="002F7C54" w:rsidRDefault="002F7C54" w:rsidP="002F7C54">
            <w:pPr>
              <w:pStyle w:val="ListParagraph"/>
              <w:numPr>
                <w:ilvl w:val="0"/>
                <w:numId w:val="4"/>
              </w:numPr>
            </w:pPr>
            <w:r>
              <w:t>Panic button to be pressed to request AED assistance (in reception)</w:t>
            </w:r>
          </w:p>
          <w:p w14:paraId="63B4722F" w14:textId="77777777" w:rsidR="002F7C54" w:rsidRDefault="002F7C54" w:rsidP="002F7C54">
            <w:pPr>
              <w:pStyle w:val="ListParagraph"/>
              <w:numPr>
                <w:ilvl w:val="0"/>
                <w:numId w:val="4"/>
              </w:numPr>
            </w:pPr>
            <w:r>
              <w:t>Staff to thoroughly wash hands and bare skin after treatment with disinfectant</w:t>
            </w:r>
          </w:p>
          <w:p w14:paraId="1C8D5848" w14:textId="1D35D5E3" w:rsidR="002F7C54" w:rsidRDefault="002F7C54" w:rsidP="002F7C54">
            <w:pPr>
              <w:pStyle w:val="ListParagraph"/>
              <w:numPr>
                <w:ilvl w:val="0"/>
                <w:numId w:val="4"/>
              </w:numPr>
            </w:pPr>
            <w:r>
              <w:t>Report incident to Covid</w:t>
            </w:r>
            <w:r w:rsidR="0029693F">
              <w:t>-</w:t>
            </w:r>
            <w:r>
              <w:t xml:space="preserve">19 lead in club and any </w:t>
            </w:r>
            <w:proofErr w:type="gramStart"/>
            <w:r>
              <w:t>subsequent  Covid</w:t>
            </w:r>
            <w:proofErr w:type="gramEnd"/>
            <w:r w:rsidR="0029693F">
              <w:t>-</w:t>
            </w:r>
            <w:r>
              <w:t>19 symptoms</w:t>
            </w:r>
          </w:p>
          <w:p w14:paraId="00073C05" w14:textId="77777777" w:rsidR="002F7C54" w:rsidRDefault="002F7C54" w:rsidP="002F7C54">
            <w:pPr>
              <w:pStyle w:val="ListParagraph"/>
            </w:pPr>
          </w:p>
        </w:tc>
        <w:tc>
          <w:tcPr>
            <w:tcW w:w="1497" w:type="dxa"/>
          </w:tcPr>
          <w:p w14:paraId="3096357A" w14:textId="75808883" w:rsidR="002F7C54" w:rsidRDefault="002F7C54" w:rsidP="002F7C54">
            <w:r>
              <w:t>Medium</w:t>
            </w:r>
          </w:p>
        </w:tc>
        <w:tc>
          <w:tcPr>
            <w:tcW w:w="2363" w:type="dxa"/>
          </w:tcPr>
          <w:p w14:paraId="0D8E62DD" w14:textId="5F01F8EF" w:rsidR="002F7C54" w:rsidRDefault="002F7C54" w:rsidP="002F7C54">
            <w:r>
              <w:t>Teaching and coaching staff</w:t>
            </w:r>
          </w:p>
        </w:tc>
      </w:tr>
      <w:tr w:rsidR="002F7C54" w14:paraId="6153F17F" w14:textId="77777777" w:rsidTr="002F7C54">
        <w:tc>
          <w:tcPr>
            <w:tcW w:w="2362" w:type="dxa"/>
          </w:tcPr>
          <w:p w14:paraId="122ECAA3" w14:textId="77777777" w:rsidR="002F7C54" w:rsidRDefault="002F7C54" w:rsidP="002F7C54">
            <w:r>
              <w:t>Difficulty in water</w:t>
            </w:r>
          </w:p>
          <w:p w14:paraId="0434122D" w14:textId="28209CD8" w:rsidR="002F7C54" w:rsidRDefault="002F7C54" w:rsidP="002F7C54">
            <w:r>
              <w:t>Cramp</w:t>
            </w:r>
          </w:p>
        </w:tc>
        <w:tc>
          <w:tcPr>
            <w:tcW w:w="1574" w:type="dxa"/>
          </w:tcPr>
          <w:p w14:paraId="062DC4D7" w14:textId="77777777" w:rsidR="002F7C54" w:rsidRDefault="002F7C54" w:rsidP="002F7C54">
            <w:r>
              <w:t>Swimmers</w:t>
            </w:r>
          </w:p>
          <w:p w14:paraId="24E532B1" w14:textId="77777777" w:rsidR="002F7C54" w:rsidRDefault="002F7C54" w:rsidP="002F7C54">
            <w:r>
              <w:t>Lifeguard</w:t>
            </w:r>
          </w:p>
          <w:p w14:paraId="5CAA04BD" w14:textId="07D667D4" w:rsidR="002F7C54" w:rsidRDefault="002F7C54" w:rsidP="002F7C54">
            <w:r>
              <w:t>Teaching staff</w:t>
            </w:r>
          </w:p>
        </w:tc>
        <w:tc>
          <w:tcPr>
            <w:tcW w:w="1701" w:type="dxa"/>
          </w:tcPr>
          <w:p w14:paraId="0184AFF0" w14:textId="4759D3FB" w:rsidR="002F7C54" w:rsidRDefault="002F7C54" w:rsidP="002F7C54">
            <w:r>
              <w:t>High</w:t>
            </w:r>
          </w:p>
        </w:tc>
        <w:tc>
          <w:tcPr>
            <w:tcW w:w="4677" w:type="dxa"/>
          </w:tcPr>
          <w:p w14:paraId="5C262537" w14:textId="77777777" w:rsidR="002F7C54" w:rsidRDefault="002F7C54" w:rsidP="002F7C54">
            <w:pPr>
              <w:pStyle w:val="ListParagraph"/>
              <w:numPr>
                <w:ilvl w:val="0"/>
                <w:numId w:val="4"/>
              </w:numPr>
            </w:pPr>
            <w:r>
              <w:t xml:space="preserve">Swimmer to be encouraged to reach the side by themselves with no contact </w:t>
            </w:r>
          </w:p>
          <w:p w14:paraId="3E6E9170" w14:textId="77777777" w:rsidR="002F7C54" w:rsidRDefault="002F7C54" w:rsidP="002F7C54">
            <w:pPr>
              <w:pStyle w:val="ListParagraph"/>
              <w:numPr>
                <w:ilvl w:val="0"/>
                <w:numId w:val="4"/>
              </w:numPr>
            </w:pPr>
            <w:r>
              <w:t>Swimmer to be encouraged to exit the water with no contact</w:t>
            </w:r>
          </w:p>
          <w:p w14:paraId="32CE4317" w14:textId="77777777" w:rsidR="002F7C54" w:rsidRDefault="002F7C54" w:rsidP="002F7C54">
            <w:pPr>
              <w:pStyle w:val="ListParagraph"/>
              <w:numPr>
                <w:ilvl w:val="0"/>
                <w:numId w:val="4"/>
              </w:numPr>
            </w:pPr>
            <w:r>
              <w:t>Throw bags/noodles/reach pole/torpedo to be used to limit contact if casualty cannot reach side independently.</w:t>
            </w:r>
          </w:p>
          <w:p w14:paraId="4B3561FB" w14:textId="63870078" w:rsidR="002F7C54" w:rsidRDefault="002F7C54" w:rsidP="002F7C54">
            <w:pPr>
              <w:pStyle w:val="ListParagraph"/>
              <w:numPr>
                <w:ilvl w:val="0"/>
                <w:numId w:val="3"/>
              </w:numPr>
            </w:pPr>
            <w:r>
              <w:t>Report incident to Covid</w:t>
            </w:r>
            <w:r w:rsidR="0029693F">
              <w:t>-</w:t>
            </w:r>
            <w:r>
              <w:t>19 lead in club and any subsequent Covid</w:t>
            </w:r>
            <w:r w:rsidR="0029693F">
              <w:t>-</w:t>
            </w:r>
            <w:r>
              <w:t>19 symptoms</w:t>
            </w:r>
          </w:p>
          <w:p w14:paraId="5A5E4588" w14:textId="2CD6E5A9" w:rsidR="002F7C54" w:rsidRDefault="002F7C54" w:rsidP="002F7C54">
            <w:pPr>
              <w:pStyle w:val="ListParagraph"/>
            </w:pPr>
          </w:p>
        </w:tc>
        <w:tc>
          <w:tcPr>
            <w:tcW w:w="1497" w:type="dxa"/>
          </w:tcPr>
          <w:p w14:paraId="6D9E46D9" w14:textId="0197FF06" w:rsidR="002F7C54" w:rsidRDefault="002F7C54" w:rsidP="002F7C54">
            <w:r>
              <w:t>Low</w:t>
            </w:r>
          </w:p>
        </w:tc>
        <w:tc>
          <w:tcPr>
            <w:tcW w:w="2363" w:type="dxa"/>
          </w:tcPr>
          <w:p w14:paraId="6C10F355" w14:textId="3F1F3F94" w:rsidR="002F7C54" w:rsidRDefault="002F7C54" w:rsidP="002F7C54">
            <w:r>
              <w:t xml:space="preserve">Teaching and </w:t>
            </w:r>
            <w:proofErr w:type="gramStart"/>
            <w:r>
              <w:t>coaching  Staff</w:t>
            </w:r>
            <w:proofErr w:type="gramEnd"/>
            <w:r>
              <w:t xml:space="preserve"> </w:t>
            </w:r>
          </w:p>
        </w:tc>
      </w:tr>
      <w:tr w:rsidR="002F7C54" w14:paraId="765AD6AF" w14:textId="77777777" w:rsidTr="002F7C54">
        <w:tc>
          <w:tcPr>
            <w:tcW w:w="2362" w:type="dxa"/>
          </w:tcPr>
          <w:p w14:paraId="51D69D75" w14:textId="77777777" w:rsidR="002F7C54" w:rsidRDefault="002F7C54" w:rsidP="002F7C54">
            <w:r>
              <w:t>Allergies and reactions to chlorine/PH levels</w:t>
            </w:r>
          </w:p>
          <w:p w14:paraId="73D01D9A" w14:textId="31638199" w:rsidR="002F7C54" w:rsidRDefault="002F7C54" w:rsidP="002F7C54">
            <w:r>
              <w:t>Asthma</w:t>
            </w:r>
          </w:p>
        </w:tc>
        <w:tc>
          <w:tcPr>
            <w:tcW w:w="1574" w:type="dxa"/>
          </w:tcPr>
          <w:p w14:paraId="516F9A3B" w14:textId="77777777" w:rsidR="002F7C54" w:rsidRDefault="002F7C54" w:rsidP="002F7C54">
            <w:r>
              <w:t>Swimmers</w:t>
            </w:r>
          </w:p>
          <w:p w14:paraId="417CA67F" w14:textId="77777777" w:rsidR="002F7C54" w:rsidRDefault="002F7C54" w:rsidP="002F7C54">
            <w:r>
              <w:t>Lifeguard</w:t>
            </w:r>
          </w:p>
          <w:p w14:paraId="120C9189" w14:textId="660C208A" w:rsidR="002F7C54" w:rsidRDefault="002F7C54" w:rsidP="002F7C54">
            <w:r>
              <w:t>Teaching staff</w:t>
            </w:r>
          </w:p>
        </w:tc>
        <w:tc>
          <w:tcPr>
            <w:tcW w:w="1701" w:type="dxa"/>
          </w:tcPr>
          <w:p w14:paraId="07380087" w14:textId="7A493621" w:rsidR="002F7C54" w:rsidRDefault="002F7C54" w:rsidP="002F7C54">
            <w:r>
              <w:t>Low</w:t>
            </w:r>
          </w:p>
        </w:tc>
        <w:tc>
          <w:tcPr>
            <w:tcW w:w="4677" w:type="dxa"/>
          </w:tcPr>
          <w:p w14:paraId="65AE94AF" w14:textId="77777777" w:rsidR="002F7C54" w:rsidRDefault="002F7C54" w:rsidP="002F7C54">
            <w:pPr>
              <w:pStyle w:val="ListParagraph"/>
              <w:numPr>
                <w:ilvl w:val="0"/>
                <w:numId w:val="5"/>
              </w:numPr>
            </w:pPr>
            <w:r>
              <w:t>Encourage casualty to utilise any medication they have for their allergies (inhaler/epi pens/antihistamines and maintain social distancing guidelines</w:t>
            </w:r>
          </w:p>
          <w:p w14:paraId="0A78E0A9" w14:textId="77777777" w:rsidR="002F7C54" w:rsidRDefault="002F7C54" w:rsidP="002F7C54">
            <w:pPr>
              <w:pStyle w:val="ListParagraph"/>
            </w:pPr>
          </w:p>
        </w:tc>
        <w:tc>
          <w:tcPr>
            <w:tcW w:w="1497" w:type="dxa"/>
          </w:tcPr>
          <w:p w14:paraId="5A4F6DEA" w14:textId="758AF1C9" w:rsidR="002F7C54" w:rsidRDefault="002F7C54" w:rsidP="002F7C54">
            <w:r>
              <w:t>Low</w:t>
            </w:r>
          </w:p>
        </w:tc>
        <w:tc>
          <w:tcPr>
            <w:tcW w:w="2363" w:type="dxa"/>
          </w:tcPr>
          <w:p w14:paraId="34387E87" w14:textId="6E6AA1A8" w:rsidR="002F7C54" w:rsidRDefault="002F7C54" w:rsidP="002F7C54">
            <w:r>
              <w:t>Swimmers and staff</w:t>
            </w:r>
          </w:p>
        </w:tc>
      </w:tr>
      <w:tr w:rsidR="002F7C54" w14:paraId="14E3F6D0" w14:textId="77777777" w:rsidTr="002F7C54">
        <w:tc>
          <w:tcPr>
            <w:tcW w:w="2362" w:type="dxa"/>
          </w:tcPr>
          <w:p w14:paraId="584ACA3E" w14:textId="604AD1A2" w:rsidR="002F7C54" w:rsidRDefault="002F7C54" w:rsidP="002F7C54">
            <w:r>
              <w:t>Head injuries/collisions</w:t>
            </w:r>
          </w:p>
        </w:tc>
        <w:tc>
          <w:tcPr>
            <w:tcW w:w="1574" w:type="dxa"/>
          </w:tcPr>
          <w:p w14:paraId="315914CF" w14:textId="77777777" w:rsidR="002F7C54" w:rsidRDefault="002F7C54" w:rsidP="002F7C54">
            <w:r>
              <w:t>Swimmers</w:t>
            </w:r>
          </w:p>
          <w:p w14:paraId="418024B0" w14:textId="77777777" w:rsidR="002F7C54" w:rsidRDefault="002F7C54" w:rsidP="002F7C54">
            <w:r>
              <w:t>Lifeguard</w:t>
            </w:r>
          </w:p>
          <w:p w14:paraId="483DA023" w14:textId="6C0C4575" w:rsidR="002F7C54" w:rsidRDefault="002F7C54" w:rsidP="002F7C54">
            <w:r>
              <w:t>Teaching staff</w:t>
            </w:r>
          </w:p>
        </w:tc>
        <w:tc>
          <w:tcPr>
            <w:tcW w:w="1701" w:type="dxa"/>
          </w:tcPr>
          <w:p w14:paraId="7F3542F7" w14:textId="2DD18B52" w:rsidR="002F7C54" w:rsidRDefault="002F7C54" w:rsidP="002F7C54">
            <w:r>
              <w:t>Medium</w:t>
            </w:r>
          </w:p>
        </w:tc>
        <w:tc>
          <w:tcPr>
            <w:tcW w:w="4677" w:type="dxa"/>
          </w:tcPr>
          <w:p w14:paraId="5ADA9F54" w14:textId="5166930B" w:rsidR="002F7C54" w:rsidRDefault="002F7C54" w:rsidP="002F7C54">
            <w:pPr>
              <w:pStyle w:val="ListParagraph"/>
              <w:numPr>
                <w:ilvl w:val="0"/>
                <w:numId w:val="5"/>
              </w:numPr>
            </w:pPr>
            <w:r>
              <w:t>Application of icepacks encourage the casualty to administer independently</w:t>
            </w:r>
          </w:p>
          <w:p w14:paraId="101F51DB" w14:textId="77777777" w:rsidR="002F7C54" w:rsidRDefault="002F7C54" w:rsidP="002F7C54">
            <w:pPr>
              <w:pStyle w:val="ListParagraph"/>
              <w:numPr>
                <w:ilvl w:val="0"/>
                <w:numId w:val="5"/>
              </w:numPr>
            </w:pPr>
            <w:r>
              <w:t>Check cognitive awareness/response using social distancing guidelines</w:t>
            </w:r>
          </w:p>
          <w:p w14:paraId="1C93E719" w14:textId="77777777" w:rsidR="002F7C54" w:rsidRDefault="002F7C54" w:rsidP="002F7C54">
            <w:pPr>
              <w:pStyle w:val="ListParagraph"/>
              <w:numPr>
                <w:ilvl w:val="0"/>
                <w:numId w:val="5"/>
              </w:numPr>
            </w:pPr>
            <w:r>
              <w:t>Staff to thoroughly wash hands and bare skin after treatment with disinfectant</w:t>
            </w:r>
          </w:p>
          <w:p w14:paraId="711567D2" w14:textId="6BAF5907" w:rsidR="002F7C54" w:rsidRDefault="002F7C54" w:rsidP="002F7C54">
            <w:pPr>
              <w:pStyle w:val="ListParagraph"/>
              <w:numPr>
                <w:ilvl w:val="0"/>
                <w:numId w:val="5"/>
              </w:numPr>
            </w:pPr>
            <w:r>
              <w:t>Report incident to Covid</w:t>
            </w:r>
            <w:r w:rsidR="0029693F">
              <w:t>-</w:t>
            </w:r>
            <w:r>
              <w:t>19 lead in club and any subsequent Covid</w:t>
            </w:r>
            <w:r w:rsidR="0029693F">
              <w:t>-</w:t>
            </w:r>
            <w:r>
              <w:t>19 symptoms</w:t>
            </w:r>
          </w:p>
          <w:p w14:paraId="3956FF48" w14:textId="77777777" w:rsidR="002F7C54" w:rsidRDefault="002F7C54" w:rsidP="002F7C54">
            <w:pPr>
              <w:pStyle w:val="ListParagraph"/>
            </w:pPr>
          </w:p>
        </w:tc>
        <w:tc>
          <w:tcPr>
            <w:tcW w:w="1497" w:type="dxa"/>
          </w:tcPr>
          <w:p w14:paraId="598C493E" w14:textId="5D3CD6E7" w:rsidR="002F7C54" w:rsidRDefault="002F7C54" w:rsidP="002F7C54">
            <w:r>
              <w:t>Low</w:t>
            </w:r>
          </w:p>
        </w:tc>
        <w:tc>
          <w:tcPr>
            <w:tcW w:w="2363" w:type="dxa"/>
          </w:tcPr>
          <w:p w14:paraId="75E2B26D" w14:textId="020D4040" w:rsidR="002F7C54" w:rsidRDefault="002F7C54" w:rsidP="002F7C54">
            <w:r>
              <w:t>Coaching and teaching staff</w:t>
            </w:r>
          </w:p>
        </w:tc>
      </w:tr>
    </w:tbl>
    <w:p w14:paraId="2107ECB7" w14:textId="77777777" w:rsidR="00747762" w:rsidRDefault="00747762">
      <w:r>
        <w:br w:type="page"/>
      </w:r>
    </w:p>
    <w:sectPr w:rsidR="00747762" w:rsidSect="00466E37">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31E3E" w14:textId="77777777" w:rsidR="004C6A43" w:rsidRDefault="004C6A43" w:rsidP="00747762">
      <w:pPr>
        <w:spacing w:after="0" w:line="240" w:lineRule="auto"/>
      </w:pPr>
      <w:r>
        <w:separator/>
      </w:r>
    </w:p>
  </w:endnote>
  <w:endnote w:type="continuationSeparator" w:id="0">
    <w:p w14:paraId="54E2FCCE" w14:textId="77777777" w:rsidR="004C6A43" w:rsidRDefault="004C6A43" w:rsidP="00747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C225C" w14:textId="77777777" w:rsidR="004C6A43" w:rsidRDefault="004C6A43" w:rsidP="00747762">
      <w:pPr>
        <w:spacing w:after="0" w:line="240" w:lineRule="auto"/>
      </w:pPr>
      <w:r>
        <w:separator/>
      </w:r>
    </w:p>
  </w:footnote>
  <w:footnote w:type="continuationSeparator" w:id="0">
    <w:p w14:paraId="159FB57F" w14:textId="77777777" w:rsidR="004C6A43" w:rsidRDefault="004C6A43" w:rsidP="00747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62A1A"/>
    <w:multiLevelType w:val="hybridMultilevel"/>
    <w:tmpl w:val="E4120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34AB4"/>
    <w:multiLevelType w:val="hybridMultilevel"/>
    <w:tmpl w:val="41469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B465B8"/>
    <w:multiLevelType w:val="hybridMultilevel"/>
    <w:tmpl w:val="FD66E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732B51"/>
    <w:multiLevelType w:val="hybridMultilevel"/>
    <w:tmpl w:val="06FC6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AE094F"/>
    <w:multiLevelType w:val="hybridMultilevel"/>
    <w:tmpl w:val="A232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E37"/>
    <w:rsid w:val="00096CC7"/>
    <w:rsid w:val="00113196"/>
    <w:rsid w:val="0026674C"/>
    <w:rsid w:val="0029693F"/>
    <w:rsid w:val="002F7C54"/>
    <w:rsid w:val="00364F96"/>
    <w:rsid w:val="00396E87"/>
    <w:rsid w:val="003E29DB"/>
    <w:rsid w:val="004036E4"/>
    <w:rsid w:val="00466E37"/>
    <w:rsid w:val="00493C33"/>
    <w:rsid w:val="004C6A43"/>
    <w:rsid w:val="00522F7C"/>
    <w:rsid w:val="005D757D"/>
    <w:rsid w:val="00645DAA"/>
    <w:rsid w:val="00747762"/>
    <w:rsid w:val="007D1C74"/>
    <w:rsid w:val="009549D7"/>
    <w:rsid w:val="00D157CA"/>
    <w:rsid w:val="00DC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54C3"/>
  <w15:docId w15:val="{95CEC0ED-685F-44B6-9069-17E0F8B9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E07"/>
    <w:pPr>
      <w:ind w:left="720"/>
      <w:contextualSpacing/>
    </w:pPr>
  </w:style>
  <w:style w:type="paragraph" w:styleId="BalloonText">
    <w:name w:val="Balloon Text"/>
    <w:basedOn w:val="Normal"/>
    <w:link w:val="BalloonTextChar"/>
    <w:uiPriority w:val="99"/>
    <w:semiHidden/>
    <w:unhideWhenUsed/>
    <w:rsid w:val="00266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74C"/>
    <w:rPr>
      <w:rFonts w:ascii="Tahoma" w:hAnsi="Tahoma" w:cs="Tahoma"/>
      <w:sz w:val="16"/>
      <w:szCs w:val="16"/>
    </w:rPr>
  </w:style>
  <w:style w:type="paragraph" w:styleId="Header">
    <w:name w:val="header"/>
    <w:basedOn w:val="Normal"/>
    <w:link w:val="HeaderChar"/>
    <w:uiPriority w:val="99"/>
    <w:unhideWhenUsed/>
    <w:rsid w:val="007477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762"/>
  </w:style>
  <w:style w:type="paragraph" w:styleId="Footer">
    <w:name w:val="footer"/>
    <w:basedOn w:val="Normal"/>
    <w:link w:val="FooterChar"/>
    <w:uiPriority w:val="99"/>
    <w:unhideWhenUsed/>
    <w:rsid w:val="007477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762"/>
  </w:style>
  <w:style w:type="paragraph" w:customStyle="1" w:styleId="SEHeader">
    <w:name w:val="SE Header"/>
    <w:basedOn w:val="Normal"/>
    <w:qFormat/>
    <w:rsid w:val="002F7C54"/>
    <w:pPr>
      <w:spacing w:after="0" w:line="240" w:lineRule="auto"/>
    </w:pPr>
    <w:rPr>
      <w:rFonts w:ascii="Arial" w:hAnsi="Arial"/>
      <w:color w:val="EE3A24"/>
      <w:sz w:val="56"/>
      <w:szCs w:val="48"/>
    </w:rPr>
  </w:style>
  <w:style w:type="paragraph" w:customStyle="1" w:styleId="SEBodytext">
    <w:name w:val="SE Body text"/>
    <w:basedOn w:val="Normal"/>
    <w:link w:val="SEBodytextChar"/>
    <w:qFormat/>
    <w:rsid w:val="002F7C54"/>
    <w:pPr>
      <w:spacing w:after="0" w:line="240" w:lineRule="auto"/>
    </w:pPr>
    <w:rPr>
      <w:rFonts w:ascii="Arial" w:hAnsi="Arial"/>
      <w:color w:val="000000" w:themeColor="text1"/>
      <w:szCs w:val="24"/>
    </w:rPr>
  </w:style>
  <w:style w:type="table" w:styleId="TableGridLight">
    <w:name w:val="Grid Table Light"/>
    <w:basedOn w:val="TableNormal"/>
    <w:uiPriority w:val="40"/>
    <w:rsid w:val="002F7C54"/>
    <w:pPr>
      <w:spacing w:after="0" w:line="240" w:lineRule="auto"/>
    </w:pPr>
    <w:rPr>
      <w:rFonts w:ascii="Arial" w:hAnsi="Arial"/>
      <w:sz w:val="21"/>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BodytextChar">
    <w:name w:val="SE Body text Char"/>
    <w:basedOn w:val="DefaultParagraphFont"/>
    <w:link w:val="SEBodytext"/>
    <w:locked/>
    <w:rsid w:val="002F7C54"/>
    <w:rPr>
      <w:rFonts w:ascii="Arial" w:hAnsi="Arial"/>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0273E-5582-4296-8C77-0A1B1C368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 &amp; Debs</dc:creator>
  <cp:lastModifiedBy>craig</cp:lastModifiedBy>
  <cp:revision>4</cp:revision>
  <dcterms:created xsi:type="dcterms:W3CDTF">2020-06-21T09:32:00Z</dcterms:created>
  <dcterms:modified xsi:type="dcterms:W3CDTF">2020-07-20T16:39:00Z</dcterms:modified>
</cp:coreProperties>
</file>