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MEET SUMMARY</w:t>
      </w:r>
    </w:p>
    <w:p>
      <w:pPr>
        <w:pStyle w:val="Title"/>
        <w:rPr>
          <w:sz w:val="28"/>
          <w:szCs w:val="28"/>
        </w:rPr>
      </w:pPr>
    </w:p>
    <w:p>
      <w:pPr>
        <w:pStyle w:val="Title"/>
        <w:rPr>
          <w:b w:val="0"/>
          <w:bCs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Portsmouth Northsea End of Season Meet 2022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Saturday 16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&amp; Sunday 17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July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return this completed form with your entries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"mailto:meets@pnsc.org.uk"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meets@pnsc.org.uk</w:t>
      </w:r>
      <w:r>
        <w:rPr/>
        <w:fldChar w:fldCharType="end" w:fldLock="0"/>
      </w:r>
      <w:r>
        <w:rPr>
          <w:b w:val="1"/>
          <w:bCs w:val="1"/>
          <w:sz w:val="28"/>
          <w:szCs w:val="28"/>
          <w:rtl w:val="0"/>
          <w:lang w:val="en-US"/>
        </w:rPr>
        <w:t>. Entries will be invoiced after the entry closing date.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Open for entries: 1800 Wednesday 1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st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June 2022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Closing date: 1800 hours Friday 17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June 2022</w:t>
      </w:r>
    </w:p>
    <w:p>
      <w:pPr>
        <w:pStyle w:val="Normal.0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1st come 1</w:t>
      </w:r>
      <w:r>
        <w:rPr>
          <w:i w:val="1"/>
          <w:iCs w:val="1"/>
          <w:sz w:val="28"/>
          <w:szCs w:val="28"/>
          <w:vertAlign w:val="superscript"/>
          <w:rtl w:val="0"/>
          <w:lang w:val="en-US"/>
        </w:rPr>
        <w:t>st</w:t>
      </w:r>
      <w:r>
        <w:rPr>
          <w:i w:val="1"/>
          <w:iCs w:val="1"/>
          <w:sz w:val="28"/>
          <w:szCs w:val="28"/>
          <w:rtl w:val="0"/>
          <w:lang w:val="en-US"/>
        </w:rPr>
        <w:t xml:space="preserve"> served meet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Declaration</w:t>
      </w:r>
      <w:r>
        <w:rPr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 entrants are eligible competitors and are registered members of the below named club.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All entrants accept the Promoters Conditions</w:t>
      </w:r>
    </w:p>
    <w:p>
      <w:pPr>
        <w:pStyle w:val="List Paragraph"/>
        <w:rPr>
          <w:i w:val="1"/>
          <w:iCs w:val="1"/>
          <w:sz w:val="28"/>
          <w:szCs w:val="28"/>
        </w:rPr>
      </w:pPr>
    </w:p>
    <w:p>
      <w:pPr>
        <w:pStyle w:val="Normal.0"/>
        <w:ind w:left="720" w:firstLine="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Summary of Entries</w:t>
      </w:r>
    </w:p>
    <w:p>
      <w:pPr>
        <w:pStyle w:val="List Paragraph"/>
        <w:rPr>
          <w:b w:val="1"/>
          <w:bCs w:val="1"/>
          <w:i w:val="1"/>
          <w:iCs w:val="1"/>
          <w:sz w:val="28"/>
          <w:szCs w:val="28"/>
        </w:rPr>
      </w:pPr>
    </w:p>
    <w:tbl>
      <w:tblPr>
        <w:tblW w:w="103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2126"/>
        <w:gridCol w:w="3119"/>
        <w:gridCol w:w="3117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Number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Cost per event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Girls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£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6.50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£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8.50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Boys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£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6.50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£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8.50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Coaches Pass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£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20per day or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£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35 for both days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4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Admin Fee (For paper entries)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£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10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club fee OR .50p per event for Individual Entries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1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1394" w:hRule="atLeast"/>
        </w:trPr>
        <w:tc>
          <w:tcPr>
            <w:tcW w:type="dxa" w:w="103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Please give us the names of coaches requiring passes for the meet</w:t>
            </w:r>
          </w:p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en-US"/>
              </w:rPr>
            </w:r>
          </w:p>
        </w:tc>
      </w:tr>
    </w:tbl>
    <w:p>
      <w:pPr>
        <w:pStyle w:val="List Paragraph"/>
        <w:widowControl w:val="0"/>
        <w:ind w:left="0" w:firstLine="0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Name of Club Official:................................................................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Name of Club:..............................................................................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Club Code:..........................................................................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Contact email:..............................................................................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Contact telephone no:..................................................................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b w:val="1"/>
          <w:bCs w:val="1"/>
          <w:sz w:val="28"/>
          <w:szCs w:val="28"/>
          <w:rtl w:val="0"/>
          <w:lang w:val="en-US"/>
        </w:rPr>
        <w:t>Signed:........................................................Date:........./......./........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)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72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sz w:val="28"/>
      <w:szCs w:val="28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