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85" w:rsidRDefault="00C15085" w:rsidP="00C15085">
      <w:pPr>
        <w:ind w:left="59"/>
        <w:jc w:val="center"/>
        <w:rPr>
          <w:rFonts w:ascii="Times New Roman" w:hAnsi="Times New Roman"/>
          <w:b/>
          <w:sz w:val="8"/>
          <w:szCs w:val="2"/>
        </w:rPr>
      </w:pPr>
    </w:p>
    <w:p w:rsidR="00C15085" w:rsidRDefault="00C15085" w:rsidP="00C15085">
      <w:pPr>
        <w:ind w:left="59"/>
        <w:jc w:val="center"/>
        <w:rPr>
          <w:rFonts w:ascii="Times New Roman" w:hAnsi="Times New Roman"/>
          <w:b/>
          <w:sz w:val="8"/>
          <w:szCs w:val="2"/>
        </w:rPr>
      </w:pPr>
    </w:p>
    <w:p w:rsidR="00C15085" w:rsidRDefault="00C15085" w:rsidP="00C15085">
      <w:pPr>
        <w:jc w:val="center"/>
        <w:rPr>
          <w:rFonts w:cs="Arial"/>
          <w:b/>
          <w:spacing w:val="-10"/>
          <w:sz w:val="32"/>
          <w:szCs w:val="32"/>
        </w:rPr>
      </w:pPr>
      <w:r>
        <w:rPr>
          <w:rFonts w:cs="Arial"/>
          <w:b/>
          <w:noProof/>
          <w:spacing w:val="-10"/>
          <w:sz w:val="32"/>
          <w:szCs w:val="32"/>
          <w:lang w:eastAsia="en-GB"/>
        </w:rPr>
        <w:drawing>
          <wp:anchor distT="0" distB="0" distL="114300" distR="114300" simplePos="0" relativeHeight="251659264" behindDoc="0" locked="0" layoutInCell="1" allowOverlap="1" wp14:anchorId="0A71B53A" wp14:editId="47422300">
            <wp:simplePos x="0" y="0"/>
            <wp:positionH relativeFrom="column">
              <wp:align>center</wp:align>
            </wp:positionH>
            <wp:positionV relativeFrom="margin">
              <wp:align>top</wp:align>
            </wp:positionV>
            <wp:extent cx="3364992" cy="1170432"/>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ast_Region-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4992" cy="1170432"/>
                    </a:xfrm>
                    <a:prstGeom prst="rect">
                      <a:avLst/>
                    </a:prstGeom>
                  </pic:spPr>
                </pic:pic>
              </a:graphicData>
            </a:graphic>
            <wp14:sizeRelH relativeFrom="margin">
              <wp14:pctWidth>0</wp14:pctWidth>
            </wp14:sizeRelH>
            <wp14:sizeRelV relativeFrom="margin">
              <wp14:pctHeight>0</wp14:pctHeight>
            </wp14:sizeRelV>
          </wp:anchor>
        </w:drawing>
      </w:r>
    </w:p>
    <w:p w:rsidR="00C15085" w:rsidRDefault="00C15085" w:rsidP="00C15085">
      <w:pPr>
        <w:jc w:val="center"/>
        <w:rPr>
          <w:rFonts w:cs="Arial"/>
          <w:b/>
          <w:spacing w:val="-10"/>
          <w:sz w:val="32"/>
          <w:szCs w:val="32"/>
        </w:rPr>
      </w:pPr>
    </w:p>
    <w:p w:rsidR="00C15085" w:rsidRDefault="00C15085" w:rsidP="00C15085">
      <w:pPr>
        <w:jc w:val="center"/>
        <w:rPr>
          <w:rFonts w:cs="Arial"/>
          <w:b/>
          <w:spacing w:val="-10"/>
          <w:sz w:val="32"/>
          <w:szCs w:val="32"/>
        </w:rPr>
      </w:pPr>
    </w:p>
    <w:p w:rsidR="00C15085" w:rsidRDefault="00C15085" w:rsidP="00C15085">
      <w:pPr>
        <w:jc w:val="center"/>
        <w:rPr>
          <w:rFonts w:cs="Arial"/>
          <w:b/>
          <w:spacing w:val="-10"/>
          <w:sz w:val="32"/>
          <w:szCs w:val="32"/>
        </w:rPr>
      </w:pPr>
    </w:p>
    <w:p w:rsidR="00C15085" w:rsidRDefault="00C15085" w:rsidP="00C15085">
      <w:pPr>
        <w:rPr>
          <w:rFonts w:cs="Arial"/>
          <w:b/>
          <w:spacing w:val="-10"/>
          <w:sz w:val="28"/>
          <w:szCs w:val="28"/>
        </w:rPr>
      </w:pPr>
    </w:p>
    <w:p w:rsidR="00C15085" w:rsidRPr="00206637" w:rsidRDefault="006E1A4E" w:rsidP="00C15085">
      <w:pPr>
        <w:jc w:val="center"/>
        <w:rPr>
          <w:sz w:val="28"/>
          <w:szCs w:val="28"/>
        </w:rPr>
      </w:pPr>
      <w:r w:rsidRPr="00206637">
        <w:rPr>
          <w:rFonts w:cs="Arial"/>
          <w:b/>
          <w:spacing w:val="-10"/>
          <w:sz w:val="28"/>
          <w:szCs w:val="28"/>
        </w:rPr>
        <w:t xml:space="preserve">2018 Open Water Championship </w:t>
      </w:r>
      <w:r>
        <w:rPr>
          <w:rFonts w:cs="Arial"/>
          <w:b/>
          <w:spacing w:val="-10"/>
          <w:sz w:val="28"/>
          <w:szCs w:val="28"/>
        </w:rPr>
        <w:t>a</w:t>
      </w:r>
      <w:r w:rsidRPr="00206637">
        <w:rPr>
          <w:rFonts w:cs="Arial"/>
          <w:b/>
          <w:spacing w:val="-10"/>
          <w:sz w:val="28"/>
          <w:szCs w:val="28"/>
        </w:rPr>
        <w:t>nd Age Group Competitions</w:t>
      </w:r>
    </w:p>
    <w:p w:rsidR="00C15085" w:rsidRPr="00206637" w:rsidRDefault="00C15085" w:rsidP="00C15085">
      <w:pPr>
        <w:pStyle w:val="Heading5"/>
        <w:rPr>
          <w:rFonts w:ascii="Arial" w:hAnsi="Arial" w:cs="Arial"/>
          <w:b w:val="0"/>
          <w:sz w:val="28"/>
          <w:szCs w:val="28"/>
        </w:rPr>
      </w:pPr>
      <w:r w:rsidRPr="00206637">
        <w:rPr>
          <w:rFonts w:ascii="Arial" w:hAnsi="Arial" w:cs="Arial"/>
          <w:sz w:val="28"/>
          <w:szCs w:val="28"/>
        </w:rPr>
        <w:t>incorporating County Championships as appropriate</w:t>
      </w:r>
    </w:p>
    <w:p w:rsidR="00C15085" w:rsidRPr="00206637" w:rsidRDefault="00C15085" w:rsidP="00C15085">
      <w:pPr>
        <w:jc w:val="center"/>
        <w:rPr>
          <w:rFonts w:cs="Arial"/>
          <w:b/>
          <w:spacing w:val="-10"/>
          <w:sz w:val="28"/>
          <w:szCs w:val="28"/>
        </w:rPr>
      </w:pPr>
    </w:p>
    <w:p w:rsidR="00C15085" w:rsidRPr="00206637" w:rsidRDefault="00C15085" w:rsidP="00C15085">
      <w:pPr>
        <w:jc w:val="center"/>
        <w:rPr>
          <w:rFonts w:cs="Arial"/>
          <w:b/>
          <w:sz w:val="28"/>
          <w:szCs w:val="28"/>
        </w:rPr>
      </w:pPr>
      <w:r w:rsidRPr="00206637">
        <w:rPr>
          <w:rFonts w:cs="Arial"/>
          <w:b/>
          <w:sz w:val="28"/>
          <w:szCs w:val="28"/>
        </w:rPr>
        <w:t>Whitlingham Outdoor Education Centre,</w:t>
      </w:r>
    </w:p>
    <w:p w:rsidR="00C15085" w:rsidRPr="00206637" w:rsidRDefault="00C15085" w:rsidP="00C15085">
      <w:pPr>
        <w:jc w:val="center"/>
        <w:rPr>
          <w:rFonts w:cs="Arial"/>
          <w:b/>
          <w:sz w:val="28"/>
          <w:szCs w:val="28"/>
        </w:rPr>
      </w:pPr>
      <w:r w:rsidRPr="00206637">
        <w:rPr>
          <w:rFonts w:cs="Arial"/>
          <w:b/>
          <w:sz w:val="28"/>
          <w:szCs w:val="28"/>
        </w:rPr>
        <w:t>Whitlingham Lane, Trowse, Norwich. NR14 8TR</w:t>
      </w:r>
    </w:p>
    <w:p w:rsidR="00C15085" w:rsidRPr="00206637" w:rsidRDefault="00C15085" w:rsidP="00C15085">
      <w:pPr>
        <w:jc w:val="center"/>
        <w:rPr>
          <w:rFonts w:cs="Arial"/>
          <w:b/>
          <w:sz w:val="28"/>
          <w:szCs w:val="28"/>
        </w:rPr>
      </w:pPr>
    </w:p>
    <w:p w:rsidR="00C15085" w:rsidRPr="00206637" w:rsidRDefault="006E1A4E" w:rsidP="00C15085">
      <w:pPr>
        <w:jc w:val="center"/>
        <w:rPr>
          <w:rFonts w:cs="Arial"/>
          <w:b/>
          <w:sz w:val="24"/>
          <w:szCs w:val="24"/>
        </w:rPr>
      </w:pPr>
      <w:r w:rsidRPr="00206637">
        <w:rPr>
          <w:rFonts w:cs="Arial"/>
          <w:b/>
          <w:sz w:val="24"/>
          <w:szCs w:val="24"/>
        </w:rPr>
        <w:t>Sunday 22</w:t>
      </w:r>
      <w:r w:rsidR="003E10AC" w:rsidRPr="003E10AC">
        <w:rPr>
          <w:rFonts w:cs="Arial"/>
          <w:b/>
          <w:sz w:val="24"/>
          <w:szCs w:val="24"/>
          <w:vertAlign w:val="superscript"/>
        </w:rPr>
        <w:t>nd</w:t>
      </w:r>
      <w:r w:rsidR="003E10AC">
        <w:rPr>
          <w:rFonts w:cs="Arial"/>
          <w:b/>
          <w:sz w:val="24"/>
          <w:szCs w:val="24"/>
        </w:rPr>
        <w:t xml:space="preserve"> </w:t>
      </w:r>
      <w:r w:rsidRPr="00206637">
        <w:rPr>
          <w:rFonts w:cs="Arial"/>
          <w:b/>
          <w:sz w:val="24"/>
          <w:szCs w:val="24"/>
        </w:rPr>
        <w:t>July 2018</w:t>
      </w:r>
    </w:p>
    <w:p w:rsidR="00881115" w:rsidRDefault="00881115">
      <w:pPr>
        <w:jc w:val="center"/>
        <w:rPr>
          <w:rFonts w:cs="Arial"/>
          <w:i/>
          <w:iCs/>
          <w:color w:val="000000"/>
          <w:sz w:val="16"/>
          <w:szCs w:val="16"/>
          <w:lang w:eastAsia="en-GB"/>
        </w:rPr>
      </w:pPr>
    </w:p>
    <w:p w:rsidR="00862B7E" w:rsidRPr="00862B7E" w:rsidRDefault="00862B7E">
      <w:pPr>
        <w:jc w:val="center"/>
        <w:rPr>
          <w:rFonts w:cs="Arial"/>
          <w:b/>
          <w:spacing w:val="-10"/>
          <w:sz w:val="28"/>
          <w:szCs w:val="28"/>
        </w:rPr>
      </w:pPr>
      <w:r w:rsidRPr="00862B7E">
        <w:rPr>
          <w:rFonts w:cs="Arial"/>
          <w:b/>
          <w:spacing w:val="-10"/>
          <w:sz w:val="28"/>
          <w:szCs w:val="28"/>
        </w:rPr>
        <w:t>Championship Conditions</w:t>
      </w:r>
    </w:p>
    <w:p w:rsidR="00862B7E" w:rsidRPr="00A023CD" w:rsidRDefault="00862B7E">
      <w:pPr>
        <w:jc w:val="center"/>
        <w:rPr>
          <w:rFonts w:cs="Arial"/>
          <w:i/>
          <w:iCs/>
          <w:color w:val="000000"/>
          <w:sz w:val="16"/>
          <w:szCs w:val="16"/>
          <w:lang w:eastAsia="en-GB"/>
        </w:rPr>
      </w:pPr>
    </w:p>
    <w:p w:rsidR="002C220F" w:rsidRPr="00A023CD" w:rsidRDefault="002C220F" w:rsidP="00A74218">
      <w:pPr>
        <w:pStyle w:val="ListParagraph"/>
        <w:numPr>
          <w:ilvl w:val="0"/>
          <w:numId w:val="14"/>
        </w:numPr>
        <w:rPr>
          <w:rFonts w:cs="Arial"/>
        </w:rPr>
      </w:pPr>
      <w:r w:rsidRPr="00A023CD">
        <w:rPr>
          <w:rFonts w:cs="Arial"/>
        </w:rPr>
        <w:t>A competitor must be</w:t>
      </w:r>
      <w:r w:rsidR="006D293B" w:rsidRPr="00A023CD">
        <w:rPr>
          <w:rFonts w:cs="Arial"/>
        </w:rPr>
        <w:t xml:space="preserve"> a Category 2 </w:t>
      </w:r>
      <w:r w:rsidR="00C15085">
        <w:rPr>
          <w:rFonts w:cs="Arial"/>
        </w:rPr>
        <w:t>Swim England</w:t>
      </w:r>
      <w:r w:rsidR="006D293B" w:rsidRPr="00A023CD">
        <w:rPr>
          <w:rFonts w:cs="Arial"/>
        </w:rPr>
        <w:t xml:space="preserve"> member or </w:t>
      </w:r>
      <w:r w:rsidRPr="00A023CD">
        <w:rPr>
          <w:rFonts w:cs="Arial"/>
        </w:rPr>
        <w:t>equivalent</w:t>
      </w:r>
      <w:r w:rsidR="006D293B" w:rsidRPr="00A023CD">
        <w:rPr>
          <w:rFonts w:cs="Arial"/>
        </w:rPr>
        <w:t xml:space="preserve"> </w:t>
      </w:r>
      <w:r w:rsidRPr="00A023CD">
        <w:rPr>
          <w:rFonts w:cs="Arial"/>
        </w:rPr>
        <w:t xml:space="preserve">SASA </w:t>
      </w:r>
      <w:r w:rsidR="006D293B" w:rsidRPr="00A023CD">
        <w:rPr>
          <w:rFonts w:cs="Arial"/>
        </w:rPr>
        <w:t xml:space="preserve">or WASA member at the time of entry and on the day of competition. </w:t>
      </w:r>
      <w:r w:rsidRPr="00A023CD">
        <w:rPr>
          <w:rFonts w:cs="Arial"/>
        </w:rPr>
        <w:t xml:space="preserve">Foreign competitors will be accepted if they are </w:t>
      </w:r>
      <w:r w:rsidR="00940F77" w:rsidRPr="00A023CD">
        <w:rPr>
          <w:rFonts w:cs="Arial"/>
        </w:rPr>
        <w:t xml:space="preserve">members of a national association </w:t>
      </w:r>
      <w:r w:rsidRPr="00A023CD">
        <w:rPr>
          <w:rFonts w:cs="Arial"/>
        </w:rPr>
        <w:t>affiliated to FINA.</w:t>
      </w:r>
    </w:p>
    <w:p w:rsidR="002C220F" w:rsidRPr="00A023CD" w:rsidRDefault="002C220F" w:rsidP="00A74218">
      <w:pPr>
        <w:pStyle w:val="ListParagraph"/>
        <w:ind w:left="0"/>
        <w:rPr>
          <w:rFonts w:cs="Arial"/>
        </w:rPr>
      </w:pPr>
    </w:p>
    <w:p w:rsidR="002C220F" w:rsidRPr="00A023CD" w:rsidRDefault="002C220F" w:rsidP="00A74218">
      <w:pPr>
        <w:pStyle w:val="ListParagraph"/>
        <w:numPr>
          <w:ilvl w:val="0"/>
          <w:numId w:val="14"/>
        </w:numPr>
        <w:rPr>
          <w:rFonts w:cs="Arial"/>
        </w:rPr>
      </w:pPr>
      <w:r w:rsidRPr="00A023CD">
        <w:rPr>
          <w:rFonts w:cs="Arial"/>
        </w:rPr>
        <w:t>In the absence of appropriate registration, a</w:t>
      </w:r>
      <w:r w:rsidR="00C15085">
        <w:rPr>
          <w:rFonts w:cs="Arial"/>
        </w:rPr>
        <w:t xml:space="preserve"> Swim England </w:t>
      </w:r>
      <w:r w:rsidRPr="00A023CD">
        <w:rPr>
          <w:rFonts w:cs="Arial"/>
        </w:rPr>
        <w:t>Temporary Membership must be purchased.</w:t>
      </w:r>
    </w:p>
    <w:p w:rsidR="003B6D34" w:rsidRPr="00A023CD" w:rsidRDefault="003B6D34" w:rsidP="00A74218">
      <w:pPr>
        <w:rPr>
          <w:rFonts w:cs="Arial"/>
        </w:rPr>
      </w:pPr>
    </w:p>
    <w:p w:rsidR="00AA5A81" w:rsidRPr="00A023CD" w:rsidRDefault="00AA5A81" w:rsidP="00A74218">
      <w:pPr>
        <w:pStyle w:val="ListParagraph"/>
        <w:numPr>
          <w:ilvl w:val="0"/>
          <w:numId w:val="14"/>
        </w:numPr>
        <w:rPr>
          <w:rFonts w:cs="Arial"/>
        </w:rPr>
      </w:pPr>
      <w:r w:rsidRPr="00A023CD">
        <w:rPr>
          <w:rFonts w:cs="Arial"/>
        </w:rPr>
        <w:t>There will normally be a maximum number of entries accepted in each event as detailed below.</w:t>
      </w:r>
      <w:r w:rsidRPr="00A023CD">
        <w:rPr>
          <w:rFonts w:cs="Arial"/>
        </w:rPr>
        <w:br/>
      </w:r>
      <w:r w:rsidRPr="00A023CD">
        <w:rPr>
          <w:rFonts w:cs="Arial"/>
        </w:rPr>
        <w:br/>
      </w:r>
      <w:r w:rsidR="00C15085">
        <w:rPr>
          <w:rFonts w:cs="Arial"/>
        </w:rPr>
        <w:t>1km</w:t>
      </w:r>
      <w:r w:rsidRPr="00A023CD">
        <w:rPr>
          <w:rFonts w:cs="Arial"/>
        </w:rPr>
        <w:t>. 3 waves x 50 swimmers, 150 in total</w:t>
      </w:r>
    </w:p>
    <w:p w:rsidR="00AA5A81" w:rsidRPr="00A023CD" w:rsidRDefault="00C15085" w:rsidP="00A74218">
      <w:pPr>
        <w:ind w:left="720"/>
        <w:rPr>
          <w:rFonts w:cs="Arial"/>
        </w:rPr>
      </w:pPr>
      <w:r>
        <w:rPr>
          <w:rFonts w:cs="Arial"/>
        </w:rPr>
        <w:t>2km</w:t>
      </w:r>
      <w:r w:rsidR="00AA5A81" w:rsidRPr="00A023CD">
        <w:rPr>
          <w:rFonts w:cs="Arial"/>
        </w:rPr>
        <w:t>. 3 waves x 50 swimmers, 150 in total</w:t>
      </w:r>
    </w:p>
    <w:p w:rsidR="00AA5A81" w:rsidRPr="00A023CD" w:rsidRDefault="00AA5A81" w:rsidP="00A74218">
      <w:pPr>
        <w:ind w:left="720"/>
        <w:rPr>
          <w:rFonts w:cs="Arial"/>
        </w:rPr>
      </w:pPr>
      <w:r w:rsidRPr="00A023CD">
        <w:rPr>
          <w:rFonts w:cs="Arial"/>
        </w:rPr>
        <w:t>3km. 2 waves x 50 swimmers, 100 in total</w:t>
      </w:r>
    </w:p>
    <w:p w:rsidR="00AA5A81" w:rsidRPr="00A023CD" w:rsidRDefault="00AA5A81" w:rsidP="00A74218">
      <w:pPr>
        <w:ind w:left="720"/>
        <w:rPr>
          <w:rFonts w:cs="Arial"/>
        </w:rPr>
      </w:pPr>
      <w:r w:rsidRPr="00A023CD">
        <w:rPr>
          <w:rFonts w:cs="Arial"/>
        </w:rPr>
        <w:t>5km. 2 waves x 50 swimmers, 100 in total</w:t>
      </w:r>
      <w:r w:rsidRPr="00A023CD">
        <w:rPr>
          <w:rFonts w:cs="Arial"/>
        </w:rPr>
        <w:br/>
      </w:r>
    </w:p>
    <w:p w:rsidR="00AA5A81" w:rsidRPr="00A023CD" w:rsidRDefault="00AA5A81" w:rsidP="00A74218">
      <w:pPr>
        <w:ind w:left="720"/>
        <w:rPr>
          <w:rFonts w:cs="Arial"/>
        </w:rPr>
      </w:pPr>
      <w:r w:rsidRPr="00A023CD">
        <w:rPr>
          <w:rFonts w:cs="Arial"/>
        </w:rPr>
        <w:t>Should it become necessary to restrict the entries to the numbers detailed above the following priorities will be used.</w:t>
      </w:r>
      <w:r w:rsidRPr="00A023CD">
        <w:rPr>
          <w:rFonts w:cs="Arial"/>
        </w:rPr>
        <w:br/>
      </w:r>
    </w:p>
    <w:p w:rsidR="00AA5A81" w:rsidRPr="00A023CD" w:rsidRDefault="00AA5A81" w:rsidP="00A74218">
      <w:pPr>
        <w:ind w:left="720"/>
        <w:rPr>
          <w:rFonts w:cs="Arial"/>
        </w:rPr>
      </w:pPr>
      <w:r w:rsidRPr="00A023CD">
        <w:rPr>
          <w:rFonts w:cs="Arial"/>
        </w:rPr>
        <w:t>Temporary Members will be rejected first.</w:t>
      </w:r>
    </w:p>
    <w:p w:rsidR="00AA5A81" w:rsidRPr="00A023CD" w:rsidRDefault="00AA5A81" w:rsidP="00A74218">
      <w:pPr>
        <w:ind w:left="720"/>
        <w:rPr>
          <w:rFonts w:cs="Arial"/>
        </w:rPr>
      </w:pPr>
      <w:r w:rsidRPr="00A023CD">
        <w:rPr>
          <w:rFonts w:cs="Arial"/>
        </w:rPr>
        <w:t>Swimmers from outside the region will then be rejected. If an event is being used as an Essex County ASA Championship event swimmers from Essex clubs affiliated to ASA London Region will be treated as East Region swimmers</w:t>
      </w:r>
      <w:r w:rsidR="00CB63E6" w:rsidRPr="00A023CD">
        <w:rPr>
          <w:rFonts w:cs="Arial"/>
        </w:rPr>
        <w:t xml:space="preserve"> for this priority</w:t>
      </w:r>
      <w:r w:rsidRPr="00A023CD">
        <w:rPr>
          <w:rFonts w:cs="Arial"/>
        </w:rPr>
        <w:t>.</w:t>
      </w:r>
      <w:r w:rsidRPr="00A023CD">
        <w:rPr>
          <w:rFonts w:cs="Arial"/>
        </w:rPr>
        <w:br/>
        <w:t>Priority for acceptance will then be given to swimmers where their age group for an event is one where the winner qualifies for the National event.</w:t>
      </w:r>
    </w:p>
    <w:p w:rsidR="00AA5A81" w:rsidRPr="00A023CD" w:rsidRDefault="00AA5A81" w:rsidP="00A74218">
      <w:pPr>
        <w:ind w:left="720"/>
        <w:rPr>
          <w:rFonts w:cs="Arial"/>
        </w:rPr>
      </w:pPr>
      <w:r w:rsidRPr="00A023CD">
        <w:rPr>
          <w:rFonts w:cs="Arial"/>
        </w:rPr>
        <w:t xml:space="preserve">The </w:t>
      </w:r>
      <w:r w:rsidR="00C15085">
        <w:rPr>
          <w:rFonts w:cs="Arial"/>
        </w:rPr>
        <w:t>1km</w:t>
      </w:r>
      <w:r w:rsidRPr="00A023CD">
        <w:rPr>
          <w:rFonts w:cs="Arial"/>
        </w:rPr>
        <w:t xml:space="preserve"> is considered a novice event. Swimmers who have swum the event before will not be accepted starting with those who swum last year and then the year before etc.</w:t>
      </w:r>
    </w:p>
    <w:p w:rsidR="00A74218" w:rsidRPr="00A023CD" w:rsidRDefault="00AA5A81" w:rsidP="00A74218">
      <w:pPr>
        <w:ind w:left="720"/>
        <w:rPr>
          <w:rFonts w:cs="Arial"/>
        </w:rPr>
      </w:pPr>
      <w:r w:rsidRPr="00A023CD">
        <w:rPr>
          <w:rFonts w:cs="Arial"/>
        </w:rPr>
        <w:br/>
        <w:t>If the e</w:t>
      </w:r>
      <w:r w:rsidR="00F41BB9" w:rsidRPr="00A023CD">
        <w:rPr>
          <w:rFonts w:cs="Arial"/>
        </w:rPr>
        <w:t xml:space="preserve">ntries </w:t>
      </w:r>
      <w:r w:rsidRPr="00A023CD">
        <w:rPr>
          <w:rFonts w:cs="Arial"/>
        </w:rPr>
        <w:t>to an event are still in excess of the numbers detailed above acceptance wil</w:t>
      </w:r>
      <w:r w:rsidR="00F41BB9" w:rsidRPr="00A023CD">
        <w:rPr>
          <w:rFonts w:cs="Arial"/>
        </w:rPr>
        <w:t>l be on a first-come, first-served basis</w:t>
      </w:r>
      <w:r w:rsidR="00A74218" w:rsidRPr="00A023CD">
        <w:rPr>
          <w:rFonts w:cs="Arial"/>
        </w:rPr>
        <w:t>.</w:t>
      </w:r>
      <w:r w:rsidR="0012451C" w:rsidRPr="00A023CD">
        <w:rPr>
          <w:rFonts w:cs="Arial"/>
        </w:rPr>
        <w:t xml:space="preserve"> </w:t>
      </w:r>
    </w:p>
    <w:p w:rsidR="00A74218" w:rsidRPr="00A023CD" w:rsidRDefault="00A74218" w:rsidP="00A74218">
      <w:pPr>
        <w:ind w:left="720"/>
        <w:rPr>
          <w:rFonts w:cs="Arial"/>
        </w:rPr>
      </w:pPr>
    </w:p>
    <w:p w:rsidR="00A74218" w:rsidRPr="00A023CD" w:rsidRDefault="00013463" w:rsidP="00A74218">
      <w:pPr>
        <w:pStyle w:val="ListParagraph"/>
        <w:numPr>
          <w:ilvl w:val="0"/>
          <w:numId w:val="14"/>
        </w:numPr>
        <w:rPr>
          <w:rFonts w:cs="Arial"/>
        </w:rPr>
      </w:pPr>
      <w:r w:rsidRPr="00A023CD">
        <w:rPr>
          <w:rFonts w:cs="Arial"/>
        </w:rPr>
        <w:t>Where it is necessary to split an event into a number of waves in order to ensure the safety of swimmers at the start and during the race the organisers will endeavour to ensure that competitors in the same age groups swim together.</w:t>
      </w:r>
      <w:r w:rsidR="00A74218" w:rsidRPr="00A023CD">
        <w:rPr>
          <w:rFonts w:cs="Arial"/>
        </w:rPr>
        <w:br/>
      </w:r>
    </w:p>
    <w:p w:rsidR="003B6D34" w:rsidRPr="00A023CD" w:rsidRDefault="009F47D7" w:rsidP="00A74218">
      <w:pPr>
        <w:pStyle w:val="ListParagraph"/>
        <w:numPr>
          <w:ilvl w:val="0"/>
          <w:numId w:val="14"/>
        </w:numPr>
        <w:rPr>
          <w:rFonts w:cs="Arial"/>
        </w:rPr>
      </w:pPr>
      <w:r w:rsidRPr="00A023CD">
        <w:rPr>
          <w:rFonts w:cs="Arial"/>
        </w:rPr>
        <w:t xml:space="preserve">Swimmers must </w:t>
      </w:r>
      <w:r w:rsidR="00F41BB9" w:rsidRPr="00A023CD">
        <w:rPr>
          <w:rFonts w:cs="Arial"/>
        </w:rPr>
        <w:t xml:space="preserve">seek appropriate medical advice if </w:t>
      </w:r>
      <w:r w:rsidRPr="00A023CD">
        <w:rPr>
          <w:rFonts w:cs="Arial"/>
        </w:rPr>
        <w:t xml:space="preserve">they </w:t>
      </w:r>
      <w:r w:rsidR="00F41BB9" w:rsidRPr="00A023CD">
        <w:rPr>
          <w:rFonts w:cs="Arial"/>
        </w:rPr>
        <w:t>have any concerns as to the</w:t>
      </w:r>
      <w:r w:rsidRPr="00A023CD">
        <w:rPr>
          <w:rFonts w:cs="Arial"/>
        </w:rPr>
        <w:t>ir</w:t>
      </w:r>
      <w:r w:rsidR="00F41BB9" w:rsidRPr="00A023CD">
        <w:rPr>
          <w:rFonts w:cs="Arial"/>
        </w:rPr>
        <w:t xml:space="preserve"> state of</w:t>
      </w:r>
      <w:r w:rsidRPr="00A023CD">
        <w:rPr>
          <w:rFonts w:cs="Arial"/>
        </w:rPr>
        <w:t xml:space="preserve"> </w:t>
      </w:r>
      <w:r w:rsidR="00F41BB9" w:rsidRPr="00A023CD">
        <w:rPr>
          <w:rFonts w:cs="Arial"/>
        </w:rPr>
        <w:t xml:space="preserve">health. </w:t>
      </w:r>
      <w:r w:rsidRPr="00A023CD">
        <w:rPr>
          <w:rFonts w:cs="Arial"/>
        </w:rPr>
        <w:t xml:space="preserve">By entering swimmers confirm that they </w:t>
      </w:r>
      <w:r w:rsidR="00F41BB9" w:rsidRPr="00A023CD">
        <w:rPr>
          <w:rFonts w:cs="Arial"/>
        </w:rPr>
        <w:t xml:space="preserve">have not been informed by any medical practitioner and do not have any knowledge of any medical condition which would make it inadvisable for </w:t>
      </w:r>
      <w:r w:rsidRPr="00A023CD">
        <w:rPr>
          <w:rFonts w:cs="Arial"/>
        </w:rPr>
        <w:t>them</w:t>
      </w:r>
      <w:r w:rsidR="00F41BB9" w:rsidRPr="00A023CD">
        <w:rPr>
          <w:rFonts w:cs="Arial"/>
        </w:rPr>
        <w:t xml:space="preserve"> to participate in Open Water Swimming.  Accordingly </w:t>
      </w:r>
      <w:r w:rsidRPr="00A023CD">
        <w:rPr>
          <w:rFonts w:cs="Arial"/>
        </w:rPr>
        <w:t>they</w:t>
      </w:r>
      <w:r w:rsidR="00F41BB9" w:rsidRPr="00A023CD">
        <w:rPr>
          <w:rFonts w:cs="Arial"/>
        </w:rPr>
        <w:t xml:space="preserve"> certify that </w:t>
      </w:r>
      <w:r w:rsidRPr="00A023CD">
        <w:rPr>
          <w:rFonts w:cs="Arial"/>
        </w:rPr>
        <w:t>they</w:t>
      </w:r>
      <w:r w:rsidR="00F41BB9" w:rsidRPr="00A023CD">
        <w:rPr>
          <w:rFonts w:cs="Arial"/>
        </w:rPr>
        <w:t xml:space="preserve"> a</w:t>
      </w:r>
      <w:r w:rsidRPr="00A023CD">
        <w:rPr>
          <w:rFonts w:cs="Arial"/>
        </w:rPr>
        <w:t>re</w:t>
      </w:r>
      <w:r w:rsidR="00F41BB9" w:rsidRPr="00A023CD">
        <w:rPr>
          <w:rFonts w:cs="Arial"/>
        </w:rPr>
        <w:t xml:space="preserve"> physically fit to participate.</w:t>
      </w:r>
      <w:r w:rsidR="002C220F" w:rsidRPr="00A023CD">
        <w:rPr>
          <w:rFonts w:cs="Arial"/>
        </w:rPr>
        <w:t xml:space="preserve"> </w:t>
      </w:r>
      <w:r w:rsidRPr="00A023CD">
        <w:rPr>
          <w:rFonts w:cs="Arial"/>
        </w:rPr>
        <w:t>They</w:t>
      </w:r>
      <w:r w:rsidR="00F41BB9" w:rsidRPr="00A023CD">
        <w:rPr>
          <w:rFonts w:cs="Arial"/>
        </w:rPr>
        <w:t xml:space="preserve"> undertake to inform the Promoter of any medical condition which may affect </w:t>
      </w:r>
      <w:r w:rsidRPr="00A023CD">
        <w:rPr>
          <w:rFonts w:cs="Arial"/>
        </w:rPr>
        <w:t>their</w:t>
      </w:r>
      <w:r w:rsidR="00F41BB9" w:rsidRPr="00A023CD">
        <w:rPr>
          <w:rFonts w:cs="Arial"/>
        </w:rPr>
        <w:t xml:space="preserve"> participation in the event.</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t xml:space="preserve">Swimmers must be </w:t>
      </w:r>
      <w:r w:rsidR="00F41BB9" w:rsidRPr="00A023CD">
        <w:rPr>
          <w:rFonts w:cs="Arial"/>
        </w:rPr>
        <w:t xml:space="preserve">aware of and appreciate the inherent risks involved in open water competition, including the possibilities of injury and accident. </w:t>
      </w:r>
      <w:r w:rsidRPr="00A023CD">
        <w:rPr>
          <w:rFonts w:cs="Arial"/>
        </w:rPr>
        <w:t>They</w:t>
      </w:r>
      <w:r w:rsidR="00F41BB9" w:rsidRPr="00A023CD">
        <w:rPr>
          <w:rFonts w:cs="Arial"/>
        </w:rPr>
        <w:t xml:space="preserve"> undertake to always conduct </w:t>
      </w:r>
      <w:r w:rsidRPr="00A023CD">
        <w:rPr>
          <w:rFonts w:cs="Arial"/>
        </w:rPr>
        <w:t>themselves</w:t>
      </w:r>
      <w:r w:rsidR="00F41BB9" w:rsidRPr="00A023CD">
        <w:rPr>
          <w:rFonts w:cs="Arial"/>
        </w:rPr>
        <w:t xml:space="preserve"> in a responsible manner.</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t>Swimmers</w:t>
      </w:r>
      <w:r w:rsidR="00F41BB9" w:rsidRPr="00A023CD">
        <w:rPr>
          <w:rFonts w:cs="Arial"/>
        </w:rPr>
        <w:t xml:space="preserve"> undertake to inform the Referee of any concerns </w:t>
      </w:r>
      <w:r w:rsidRPr="00A023CD">
        <w:rPr>
          <w:rFonts w:cs="Arial"/>
        </w:rPr>
        <w:t>they</w:t>
      </w:r>
      <w:r w:rsidR="00F41BB9" w:rsidRPr="00A023CD">
        <w:rPr>
          <w:rFonts w:cs="Arial"/>
        </w:rPr>
        <w:t xml:space="preserve"> may have as regards safety.</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lastRenderedPageBreak/>
        <w:t xml:space="preserve">Swimmers </w:t>
      </w:r>
      <w:r w:rsidR="00F41BB9" w:rsidRPr="00A023CD">
        <w:rPr>
          <w:rFonts w:cs="Arial"/>
        </w:rPr>
        <w:t xml:space="preserve">acknowledge that during Open Water Swimming events the </w:t>
      </w:r>
      <w:r w:rsidR="00C15085">
        <w:rPr>
          <w:rFonts w:cs="Arial"/>
        </w:rPr>
        <w:t xml:space="preserve">Swim England </w:t>
      </w:r>
      <w:r w:rsidR="00F41BB9" w:rsidRPr="00A023CD">
        <w:rPr>
          <w:rFonts w:cs="Arial"/>
        </w:rPr>
        <w:t>East Region cannot be held responsible for any loss or damage to personal belongings.</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t>Swimmers</w:t>
      </w:r>
      <w:r w:rsidR="00F41BB9" w:rsidRPr="00A023CD">
        <w:rPr>
          <w:rFonts w:cs="Arial"/>
        </w:rPr>
        <w:t xml:space="preserve"> agree to abide by and be governed by the rules of the Amateur Swimming Association and all other laws and regulations applicable including the ASA Safety Laws and the Conditions of the </w:t>
      </w:r>
      <w:r w:rsidR="00C15085">
        <w:rPr>
          <w:rFonts w:cs="Arial"/>
        </w:rPr>
        <w:t>Swim England</w:t>
      </w:r>
      <w:r w:rsidR="00F41BB9" w:rsidRPr="00A023CD">
        <w:rPr>
          <w:rFonts w:cs="Arial"/>
        </w:rPr>
        <w:t xml:space="preserve"> East Region.</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t xml:space="preserve">Swimmers must </w:t>
      </w:r>
      <w:r w:rsidR="00F41BB9" w:rsidRPr="00A023CD">
        <w:rPr>
          <w:rFonts w:cs="Arial"/>
        </w:rPr>
        <w:t>attend the relevant safety briefing</w:t>
      </w:r>
      <w:r w:rsidRPr="00A023CD">
        <w:rPr>
          <w:rFonts w:cs="Arial"/>
        </w:rPr>
        <w:t xml:space="preserve">, anybody not attending will not be permitted </w:t>
      </w:r>
      <w:r w:rsidR="00F41BB9" w:rsidRPr="00A023CD">
        <w:rPr>
          <w:rFonts w:cs="Arial"/>
        </w:rPr>
        <w:t>to swim.</w:t>
      </w:r>
    </w:p>
    <w:p w:rsidR="003B6D34" w:rsidRPr="00A023CD" w:rsidRDefault="003B6D34" w:rsidP="00A74218">
      <w:pPr>
        <w:rPr>
          <w:rFonts w:cs="Arial"/>
        </w:rPr>
      </w:pPr>
    </w:p>
    <w:p w:rsidR="00881115" w:rsidRPr="00A023CD" w:rsidRDefault="009F47D7" w:rsidP="00C0250D">
      <w:pPr>
        <w:pStyle w:val="ListParagraph"/>
        <w:numPr>
          <w:ilvl w:val="0"/>
          <w:numId w:val="14"/>
        </w:numPr>
        <w:suppressAutoHyphens w:val="0"/>
        <w:overflowPunct/>
        <w:autoSpaceDE/>
        <w:rPr>
          <w:rFonts w:cs="Arial"/>
        </w:rPr>
      </w:pPr>
      <w:r w:rsidRPr="00A023CD">
        <w:rPr>
          <w:rFonts w:cs="Arial"/>
        </w:rPr>
        <w:t>P</w:t>
      </w:r>
      <w:r w:rsidR="00F41BB9" w:rsidRPr="00A023CD">
        <w:rPr>
          <w:rFonts w:cs="Arial"/>
        </w:rPr>
        <w:t>hotographs of the event may be used for publicity purposes, and may be put on the web-site.</w:t>
      </w:r>
      <w:r w:rsidR="00C15085">
        <w:rPr>
          <w:rFonts w:cs="Arial"/>
        </w:rPr>
        <w:br/>
      </w:r>
    </w:p>
    <w:p w:rsidR="003B6D34" w:rsidRPr="00A023CD" w:rsidRDefault="00F41BB9" w:rsidP="00A74218">
      <w:pPr>
        <w:pStyle w:val="ListParagraph"/>
        <w:numPr>
          <w:ilvl w:val="0"/>
          <w:numId w:val="14"/>
        </w:numPr>
        <w:rPr>
          <w:rFonts w:cs="Arial"/>
        </w:rPr>
      </w:pPr>
      <w:r w:rsidRPr="00A023CD">
        <w:rPr>
          <w:rFonts w:cs="Arial"/>
        </w:rPr>
        <w:t>I</w:t>
      </w:r>
      <w:r w:rsidR="009F47D7" w:rsidRPr="00A023CD">
        <w:rPr>
          <w:rFonts w:cs="Arial"/>
        </w:rPr>
        <w:t>n t</w:t>
      </w:r>
      <w:r w:rsidRPr="00A023CD">
        <w:rPr>
          <w:rFonts w:cs="Arial"/>
        </w:rPr>
        <w:t>he event of cancellation by the organisers, any refund of entry fee may be subject to an administration charge.</w:t>
      </w:r>
      <w:r w:rsidR="0036536F" w:rsidRPr="00A023CD">
        <w:rPr>
          <w:rFonts w:cs="Arial"/>
        </w:rPr>
        <w:t xml:space="preserve"> If the cancellation is for a reason outside the control of the organisers the </w:t>
      </w:r>
      <w:r w:rsidR="00C15085">
        <w:rPr>
          <w:rFonts w:cs="Arial"/>
        </w:rPr>
        <w:t xml:space="preserve">Swim England </w:t>
      </w:r>
      <w:r w:rsidR="0036536F" w:rsidRPr="00A023CD">
        <w:rPr>
          <w:rFonts w:cs="Arial"/>
        </w:rPr>
        <w:t>East Region Open Water Committee will decide whether refunds will be offered.</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t xml:space="preserve">Competing </w:t>
      </w:r>
      <w:r w:rsidR="00F41BB9" w:rsidRPr="00A023CD">
        <w:rPr>
          <w:rFonts w:cs="Arial"/>
        </w:rPr>
        <w:t>in more than one event</w:t>
      </w:r>
      <w:r w:rsidRPr="00A023CD">
        <w:rPr>
          <w:rFonts w:cs="Arial"/>
        </w:rPr>
        <w:t xml:space="preserve"> is </w:t>
      </w:r>
      <w:r w:rsidR="00F41BB9" w:rsidRPr="00A023CD">
        <w:rPr>
          <w:rFonts w:cs="Arial"/>
        </w:rPr>
        <w:t xml:space="preserve">only possible </w:t>
      </w:r>
      <w:r w:rsidR="0036536F" w:rsidRPr="00A023CD">
        <w:rPr>
          <w:rFonts w:cs="Arial"/>
        </w:rPr>
        <w:t xml:space="preserve">with </w:t>
      </w:r>
      <w:r w:rsidR="00F41BB9" w:rsidRPr="00A023CD">
        <w:rPr>
          <w:rFonts w:cs="Arial"/>
        </w:rPr>
        <w:t xml:space="preserve">event 1 </w:t>
      </w:r>
      <w:r w:rsidR="002C220F" w:rsidRPr="00A023CD">
        <w:rPr>
          <w:rFonts w:cs="Arial"/>
        </w:rPr>
        <w:t>and</w:t>
      </w:r>
      <w:r w:rsidR="00F41BB9" w:rsidRPr="00A023CD">
        <w:rPr>
          <w:rFonts w:cs="Arial"/>
        </w:rPr>
        <w:t xml:space="preserve"> either event </w:t>
      </w:r>
      <w:r w:rsidR="0036536F" w:rsidRPr="00A023CD">
        <w:rPr>
          <w:rFonts w:cs="Arial"/>
        </w:rPr>
        <w:t>3</w:t>
      </w:r>
      <w:r w:rsidR="00F41BB9" w:rsidRPr="00A023CD">
        <w:rPr>
          <w:rFonts w:cs="Arial"/>
        </w:rPr>
        <w:t xml:space="preserve"> or </w:t>
      </w:r>
      <w:r w:rsidR="0036536F" w:rsidRPr="00A023CD">
        <w:rPr>
          <w:rFonts w:cs="Arial"/>
        </w:rPr>
        <w:t>4</w:t>
      </w:r>
      <w:r w:rsidR="00F41BB9" w:rsidRPr="00A023CD">
        <w:rPr>
          <w:rFonts w:cs="Arial"/>
        </w:rPr>
        <w:t>.</w:t>
      </w:r>
    </w:p>
    <w:p w:rsidR="00186F4C" w:rsidRPr="00A023CD" w:rsidRDefault="00186F4C" w:rsidP="00186F4C">
      <w:pPr>
        <w:pStyle w:val="ListParagraph"/>
        <w:rPr>
          <w:rFonts w:cs="Arial"/>
        </w:rPr>
      </w:pPr>
    </w:p>
    <w:p w:rsidR="00186F4C" w:rsidRPr="00A023CD" w:rsidRDefault="00186F4C" w:rsidP="00A74218">
      <w:pPr>
        <w:pStyle w:val="ListParagraph"/>
        <w:numPr>
          <w:ilvl w:val="0"/>
          <w:numId w:val="14"/>
        </w:numPr>
        <w:rPr>
          <w:rFonts w:cs="Arial"/>
        </w:rPr>
      </w:pPr>
      <w:r w:rsidRPr="00A023CD">
        <w:rPr>
          <w:rFonts w:cs="Arial"/>
        </w:rPr>
        <w:t>The Age Groups are:</w:t>
      </w:r>
    </w:p>
    <w:p w:rsidR="003B6D34" w:rsidRPr="00A023CD" w:rsidRDefault="003B6D34" w:rsidP="00A74218">
      <w:pPr>
        <w:ind w:left="59"/>
        <w:rPr>
          <w:rFonts w:cs="Arial"/>
        </w:rPr>
      </w:pPr>
    </w:p>
    <w:p w:rsidR="00186F4C" w:rsidRPr="00A023CD" w:rsidRDefault="00186F4C" w:rsidP="00186F4C">
      <w:pPr>
        <w:tabs>
          <w:tab w:val="left" w:pos="-5387"/>
          <w:tab w:val="left" w:pos="1843"/>
          <w:tab w:val="left" w:pos="3291"/>
        </w:tabs>
        <w:spacing w:before="60"/>
        <w:ind w:left="720"/>
        <w:rPr>
          <w:rFonts w:cs="Arial"/>
        </w:rPr>
      </w:pPr>
      <w:r w:rsidRPr="00A023CD">
        <w:rPr>
          <w:rFonts w:cs="Arial"/>
        </w:rPr>
        <w:t>3k</w:t>
      </w:r>
      <w:r w:rsidR="00C15085">
        <w:rPr>
          <w:rFonts w:cs="Arial"/>
        </w:rPr>
        <w:t>m</w:t>
      </w:r>
      <w:r w:rsidRPr="00A023CD">
        <w:rPr>
          <w:rFonts w:cs="Arial"/>
        </w:rPr>
        <w:t xml:space="preserve"> Freestyle</w:t>
      </w:r>
    </w:p>
    <w:p w:rsidR="00186F4C" w:rsidRPr="00A023CD" w:rsidRDefault="00186F4C" w:rsidP="00186F4C">
      <w:pPr>
        <w:pStyle w:val="BodyText3"/>
        <w:spacing w:before="60" w:line="240" w:lineRule="auto"/>
        <w:ind w:left="720"/>
        <w:rPr>
          <w:rFonts w:ascii="Arial" w:hAnsi="Arial" w:cs="Arial"/>
          <w:b w:val="0"/>
        </w:rPr>
      </w:pPr>
      <w:r w:rsidRPr="00A023CD">
        <w:rPr>
          <w:rFonts w:ascii="Arial" w:hAnsi="Arial" w:cs="Arial"/>
          <w:b w:val="0"/>
        </w:rPr>
        <w:t xml:space="preserve">Region Age Groups: </w:t>
      </w:r>
      <w:r w:rsidR="00C15085" w:rsidRPr="00C15085">
        <w:rPr>
          <w:rFonts w:ascii="Arial" w:hAnsi="Arial" w:cs="Arial"/>
          <w:b w:val="0"/>
        </w:rPr>
        <w:t>13-16  17-19  20-24  25-29  30-34  35-39  40-49  50-59  60+</w:t>
      </w:r>
    </w:p>
    <w:p w:rsidR="00186F4C" w:rsidRPr="00A023CD" w:rsidRDefault="00186F4C" w:rsidP="00186F4C">
      <w:pPr>
        <w:pStyle w:val="BodyText3"/>
        <w:spacing w:before="60" w:line="240" w:lineRule="auto"/>
        <w:ind w:left="720"/>
        <w:rPr>
          <w:rFonts w:ascii="Arial" w:hAnsi="Arial" w:cs="Arial"/>
          <w:b w:val="0"/>
        </w:rPr>
      </w:pPr>
      <w:r w:rsidRPr="00A023CD">
        <w:rPr>
          <w:rFonts w:ascii="Arial" w:hAnsi="Arial" w:cs="Arial"/>
          <w:b w:val="0"/>
        </w:rPr>
        <w:t>Nationals Qualifier Age Groups 1</w:t>
      </w:r>
      <w:r w:rsidR="00C15085">
        <w:rPr>
          <w:rFonts w:ascii="Arial" w:hAnsi="Arial" w:cs="Arial"/>
          <w:b w:val="0"/>
        </w:rPr>
        <w:t>4</w:t>
      </w:r>
      <w:r w:rsidRPr="00A023CD">
        <w:rPr>
          <w:rFonts w:ascii="Arial" w:hAnsi="Arial" w:cs="Arial"/>
          <w:b w:val="0"/>
        </w:rPr>
        <w:t xml:space="preserve"> &amp; 1</w:t>
      </w:r>
      <w:r w:rsidR="00C15085">
        <w:rPr>
          <w:rFonts w:ascii="Arial" w:hAnsi="Arial" w:cs="Arial"/>
          <w:b w:val="0"/>
        </w:rPr>
        <w:t>5</w:t>
      </w:r>
      <w:r w:rsidRPr="00A023CD">
        <w:rPr>
          <w:rFonts w:ascii="Arial" w:hAnsi="Arial" w:cs="Arial"/>
          <w:b w:val="0"/>
        </w:rPr>
        <w:br/>
      </w:r>
    </w:p>
    <w:p w:rsidR="00186F4C" w:rsidRPr="00A023CD" w:rsidRDefault="00C15085" w:rsidP="00186F4C">
      <w:pPr>
        <w:tabs>
          <w:tab w:val="left" w:pos="-5387"/>
          <w:tab w:val="left" w:pos="1843"/>
          <w:tab w:val="left" w:pos="3291"/>
        </w:tabs>
        <w:spacing w:before="60"/>
        <w:ind w:left="720"/>
        <w:rPr>
          <w:rFonts w:cs="Arial"/>
        </w:rPr>
      </w:pPr>
      <w:r>
        <w:rPr>
          <w:rFonts w:cs="Arial"/>
        </w:rPr>
        <w:t>1km</w:t>
      </w:r>
      <w:r w:rsidR="00186F4C" w:rsidRPr="00A023CD">
        <w:rPr>
          <w:rFonts w:cs="Arial"/>
        </w:rPr>
        <w:t xml:space="preserve"> Freestyle</w:t>
      </w:r>
      <w:bookmarkStart w:id="0" w:name="Dropdown2"/>
      <w:bookmarkEnd w:id="0"/>
    </w:p>
    <w:p w:rsidR="00186F4C" w:rsidRPr="00C15085" w:rsidRDefault="00186F4C" w:rsidP="00C15085">
      <w:pPr>
        <w:tabs>
          <w:tab w:val="left" w:pos="-5387"/>
          <w:tab w:val="left" w:pos="1843"/>
          <w:tab w:val="left" w:pos="3291"/>
        </w:tabs>
        <w:spacing w:before="60"/>
        <w:ind w:left="720"/>
        <w:rPr>
          <w:rFonts w:cs="Arial"/>
        </w:rPr>
      </w:pPr>
      <w:r w:rsidRPr="00A023CD">
        <w:rPr>
          <w:rFonts w:cs="Arial"/>
        </w:rPr>
        <w:t xml:space="preserve">Region Age Groups:   </w:t>
      </w:r>
      <w:r w:rsidR="00C15085" w:rsidRPr="00C15085">
        <w:rPr>
          <w:rFonts w:cs="Arial"/>
        </w:rPr>
        <w:t>11-12  13-14  15-16  17+</w:t>
      </w:r>
      <w:r w:rsidR="00C15085" w:rsidRPr="00C15085">
        <w:rPr>
          <w:rFonts w:cs="Arial"/>
        </w:rPr>
        <w:br/>
      </w:r>
      <w:r w:rsidR="00C15085" w:rsidRPr="00C15085">
        <w:rPr>
          <w:rFonts w:cs="Arial"/>
        </w:rPr>
        <w:br/>
      </w:r>
      <w:r w:rsidR="00C15085">
        <w:rPr>
          <w:rFonts w:cs="Arial"/>
        </w:rPr>
        <w:t>2</w:t>
      </w:r>
      <w:r w:rsidRPr="00C15085">
        <w:rPr>
          <w:rFonts w:cs="Arial"/>
        </w:rPr>
        <w:t>k</w:t>
      </w:r>
      <w:r w:rsidR="00C15085">
        <w:rPr>
          <w:rFonts w:cs="Arial"/>
        </w:rPr>
        <w:t>m</w:t>
      </w:r>
      <w:r w:rsidRPr="00C15085">
        <w:rPr>
          <w:rFonts w:cs="Arial"/>
        </w:rPr>
        <w:t xml:space="preserve"> Freestyle</w:t>
      </w:r>
    </w:p>
    <w:p w:rsidR="00186F4C" w:rsidRPr="00A023CD" w:rsidRDefault="00186F4C" w:rsidP="00186F4C">
      <w:pPr>
        <w:pStyle w:val="BodyText3"/>
        <w:spacing w:before="60" w:line="240" w:lineRule="auto"/>
        <w:ind w:left="720"/>
        <w:rPr>
          <w:rFonts w:ascii="Arial" w:hAnsi="Arial" w:cs="Arial"/>
          <w:b w:val="0"/>
        </w:rPr>
      </w:pPr>
      <w:r w:rsidRPr="00A023CD">
        <w:rPr>
          <w:rFonts w:ascii="Arial" w:hAnsi="Arial" w:cs="Arial"/>
          <w:b w:val="0"/>
        </w:rPr>
        <w:t xml:space="preserve">Region Age Groups: </w:t>
      </w:r>
      <w:r w:rsidR="00C15085" w:rsidRPr="00C15085">
        <w:rPr>
          <w:rFonts w:ascii="Arial" w:hAnsi="Arial" w:cs="Arial"/>
          <w:b w:val="0"/>
        </w:rPr>
        <w:t>12-14  15-16  17-19  20-24  25-29  30-34  35-39  40-49  50-59  60+</w:t>
      </w:r>
    </w:p>
    <w:p w:rsidR="00186F4C" w:rsidRPr="00A023CD" w:rsidRDefault="00186F4C" w:rsidP="00186F4C">
      <w:pPr>
        <w:tabs>
          <w:tab w:val="left" w:pos="-5387"/>
          <w:tab w:val="left" w:pos="1843"/>
          <w:tab w:val="left" w:pos="3291"/>
        </w:tabs>
        <w:spacing w:before="60"/>
        <w:ind w:left="720"/>
        <w:rPr>
          <w:rFonts w:cs="Arial"/>
        </w:rPr>
      </w:pPr>
      <w:r w:rsidRPr="00A023CD">
        <w:rPr>
          <w:rFonts w:cs="Arial"/>
        </w:rPr>
        <w:t>Nationals Qualifier Age Groups 12</w:t>
      </w:r>
      <w:r w:rsidR="00C15085">
        <w:rPr>
          <w:rFonts w:cs="Arial"/>
        </w:rPr>
        <w:t xml:space="preserve"> &amp; </w:t>
      </w:r>
      <w:r w:rsidRPr="00A023CD">
        <w:rPr>
          <w:rFonts w:cs="Arial"/>
        </w:rPr>
        <w:t>13</w:t>
      </w:r>
      <w:r w:rsidRPr="00A023CD">
        <w:rPr>
          <w:rFonts w:cs="Arial"/>
        </w:rPr>
        <w:br/>
      </w:r>
    </w:p>
    <w:p w:rsidR="00186F4C" w:rsidRPr="00A023CD" w:rsidRDefault="00186F4C" w:rsidP="00186F4C">
      <w:pPr>
        <w:tabs>
          <w:tab w:val="left" w:pos="-5387"/>
          <w:tab w:val="left" w:pos="1843"/>
          <w:tab w:val="left" w:pos="3291"/>
        </w:tabs>
        <w:spacing w:before="60"/>
        <w:ind w:left="720"/>
        <w:rPr>
          <w:rFonts w:cs="Arial"/>
        </w:rPr>
      </w:pPr>
      <w:r w:rsidRPr="00A023CD">
        <w:rPr>
          <w:rFonts w:cs="Arial"/>
        </w:rPr>
        <w:t>5k</w:t>
      </w:r>
      <w:r w:rsidR="00C15085">
        <w:rPr>
          <w:rFonts w:cs="Arial"/>
        </w:rPr>
        <w:t>m</w:t>
      </w:r>
      <w:r w:rsidRPr="00A023CD">
        <w:rPr>
          <w:rFonts w:cs="Arial"/>
        </w:rPr>
        <w:t xml:space="preserve"> Freestyle</w:t>
      </w:r>
    </w:p>
    <w:p w:rsidR="00186F4C" w:rsidRPr="00A023CD" w:rsidRDefault="00186F4C" w:rsidP="00186F4C">
      <w:pPr>
        <w:pStyle w:val="BodyText3"/>
        <w:spacing w:before="60" w:line="240" w:lineRule="auto"/>
        <w:ind w:left="720"/>
        <w:rPr>
          <w:rFonts w:ascii="Arial" w:hAnsi="Arial" w:cs="Arial"/>
          <w:b w:val="0"/>
        </w:rPr>
      </w:pPr>
      <w:r w:rsidRPr="00A023CD">
        <w:rPr>
          <w:rFonts w:ascii="Arial" w:hAnsi="Arial" w:cs="Arial"/>
          <w:b w:val="0"/>
        </w:rPr>
        <w:t xml:space="preserve">Region Age Groups: </w:t>
      </w:r>
      <w:r w:rsidR="00C15085" w:rsidRPr="00C15085">
        <w:rPr>
          <w:rFonts w:ascii="Arial" w:hAnsi="Arial" w:cs="Arial"/>
          <w:b w:val="0"/>
        </w:rPr>
        <w:t>13-14  15-16  17-19  20-24  25-29  30-34  35-39  40-49  50-59  60+</w:t>
      </w:r>
    </w:p>
    <w:p w:rsidR="00186F4C" w:rsidRPr="00A023CD" w:rsidRDefault="00186F4C" w:rsidP="00186F4C">
      <w:pPr>
        <w:ind w:left="720"/>
        <w:rPr>
          <w:rFonts w:cs="Arial"/>
        </w:rPr>
      </w:pPr>
      <w:r w:rsidRPr="00A023CD">
        <w:rPr>
          <w:rFonts w:cs="Arial"/>
        </w:rPr>
        <w:t xml:space="preserve">Nationals Qualifier Age Groups </w:t>
      </w:r>
      <w:r w:rsidR="00C15085" w:rsidRPr="00C15085">
        <w:rPr>
          <w:rFonts w:cs="Arial"/>
        </w:rPr>
        <w:t>16, 17/18 &amp; 19 &amp; over</w:t>
      </w:r>
    </w:p>
    <w:p w:rsidR="00186F4C" w:rsidRPr="00A023CD" w:rsidRDefault="00186F4C" w:rsidP="00A74218">
      <w:pPr>
        <w:ind w:left="59"/>
        <w:rPr>
          <w:rFonts w:cs="Arial"/>
        </w:rPr>
      </w:pPr>
    </w:p>
    <w:p w:rsidR="003B6D34" w:rsidRPr="00A023CD" w:rsidRDefault="008D1444" w:rsidP="00A74218">
      <w:pPr>
        <w:pStyle w:val="ListParagraph"/>
        <w:numPr>
          <w:ilvl w:val="0"/>
          <w:numId w:val="14"/>
        </w:numPr>
        <w:rPr>
          <w:rFonts w:cs="Arial"/>
        </w:rPr>
      </w:pPr>
      <w:r w:rsidRPr="00A023CD">
        <w:rPr>
          <w:rFonts w:cs="Arial"/>
        </w:rPr>
        <w:t xml:space="preserve">To be able to qualify for the National event a </w:t>
      </w:r>
      <w:r w:rsidR="00F41BB9" w:rsidRPr="00A023CD">
        <w:rPr>
          <w:rFonts w:cs="Arial"/>
        </w:rPr>
        <w:t xml:space="preserve">competitor must be </w:t>
      </w:r>
      <w:r w:rsidRPr="00A023CD">
        <w:rPr>
          <w:rFonts w:cs="Arial"/>
        </w:rPr>
        <w:t>a mem</w:t>
      </w:r>
      <w:r w:rsidR="00C15085">
        <w:rPr>
          <w:rFonts w:cs="Arial"/>
        </w:rPr>
        <w:t xml:space="preserve">ber of a club affiliated to Swim England </w:t>
      </w:r>
      <w:r w:rsidRPr="00A023CD">
        <w:rPr>
          <w:rFonts w:cs="Arial"/>
        </w:rPr>
        <w:t xml:space="preserve">East Region </w:t>
      </w:r>
      <w:r w:rsidR="00F41BB9" w:rsidRPr="00A023CD">
        <w:rPr>
          <w:rFonts w:cs="Arial"/>
        </w:rPr>
        <w:t xml:space="preserve">and </w:t>
      </w:r>
      <w:r w:rsidR="00204CF8" w:rsidRPr="00A023CD">
        <w:rPr>
          <w:rFonts w:cs="Arial"/>
        </w:rPr>
        <w:t xml:space="preserve">be in the first three of </w:t>
      </w:r>
      <w:r w:rsidR="00F41BB9" w:rsidRPr="00A023CD">
        <w:rPr>
          <w:rFonts w:cs="Arial"/>
        </w:rPr>
        <w:t>their age group</w:t>
      </w:r>
      <w:r w:rsidR="00186F4C" w:rsidRPr="00A023CD">
        <w:rPr>
          <w:rFonts w:cs="Arial"/>
        </w:rPr>
        <w:t>.</w:t>
      </w:r>
    </w:p>
    <w:p w:rsidR="003B6D34" w:rsidRPr="00A023CD" w:rsidRDefault="003B6D34" w:rsidP="00A74218">
      <w:pPr>
        <w:pStyle w:val="ListParagraph"/>
        <w:ind w:left="0"/>
        <w:rPr>
          <w:rFonts w:cs="Arial"/>
        </w:rPr>
      </w:pPr>
    </w:p>
    <w:p w:rsidR="003B6D34" w:rsidRPr="00A023CD" w:rsidRDefault="00F41BB9" w:rsidP="00A74218">
      <w:pPr>
        <w:pStyle w:val="ListParagraph"/>
        <w:numPr>
          <w:ilvl w:val="0"/>
          <w:numId w:val="14"/>
        </w:numPr>
        <w:rPr>
          <w:rFonts w:cs="Arial"/>
        </w:rPr>
      </w:pPr>
      <w:r w:rsidRPr="00A023CD">
        <w:rPr>
          <w:rFonts w:cs="Arial"/>
        </w:rPr>
        <w:t>The first 3 male and female swimmers in each age group will be awarded medal</w:t>
      </w:r>
      <w:r w:rsidR="008D1444" w:rsidRPr="00A023CD">
        <w:rPr>
          <w:rFonts w:cs="Arial"/>
        </w:rPr>
        <w:t>s.</w:t>
      </w:r>
    </w:p>
    <w:p w:rsidR="007F45E1" w:rsidRPr="00A023CD" w:rsidRDefault="007F45E1" w:rsidP="00A74218">
      <w:pPr>
        <w:pStyle w:val="ListParagraph"/>
        <w:rPr>
          <w:rFonts w:cs="Arial"/>
        </w:rPr>
      </w:pPr>
    </w:p>
    <w:p w:rsidR="007F45E1" w:rsidRPr="00A023CD" w:rsidRDefault="008D1444" w:rsidP="00A74218">
      <w:pPr>
        <w:pStyle w:val="ListParagraph"/>
        <w:numPr>
          <w:ilvl w:val="0"/>
          <w:numId w:val="14"/>
        </w:numPr>
        <w:rPr>
          <w:rFonts w:cs="Arial"/>
        </w:rPr>
      </w:pPr>
      <w:r w:rsidRPr="00A023CD">
        <w:rPr>
          <w:rFonts w:cs="Arial"/>
        </w:rPr>
        <w:t xml:space="preserve">The first 3 male and female Para-Swimmers in the </w:t>
      </w:r>
      <w:r w:rsidR="00C15085">
        <w:rPr>
          <w:rFonts w:cs="Arial"/>
        </w:rPr>
        <w:t>1km and 2km</w:t>
      </w:r>
      <w:r w:rsidRPr="00A023CD">
        <w:rPr>
          <w:rFonts w:cs="Arial"/>
        </w:rPr>
        <w:t xml:space="preserve"> events will be awarded medals.</w:t>
      </w:r>
    </w:p>
    <w:p w:rsidR="003B6D34" w:rsidRPr="00A023CD" w:rsidRDefault="003B6D34" w:rsidP="00A74218">
      <w:pPr>
        <w:pStyle w:val="ListParagraph"/>
        <w:ind w:left="0"/>
        <w:rPr>
          <w:rFonts w:cs="Arial"/>
        </w:rPr>
      </w:pPr>
    </w:p>
    <w:p w:rsidR="00013463" w:rsidRPr="00A023CD" w:rsidRDefault="00F41BB9" w:rsidP="00A664FB">
      <w:pPr>
        <w:pStyle w:val="ListParagraph"/>
        <w:numPr>
          <w:ilvl w:val="0"/>
          <w:numId w:val="14"/>
        </w:numPr>
        <w:suppressAutoHyphens w:val="0"/>
        <w:overflowPunct/>
        <w:autoSpaceDE/>
        <w:rPr>
          <w:rFonts w:cs="Arial"/>
        </w:rPr>
      </w:pPr>
      <w:r w:rsidRPr="00A023CD">
        <w:rPr>
          <w:rFonts w:cs="Arial"/>
        </w:rPr>
        <w:t xml:space="preserve">Commemorative medals will be awarded to competitors from outside </w:t>
      </w:r>
      <w:r w:rsidR="00C15085">
        <w:rPr>
          <w:rFonts w:cs="Arial"/>
        </w:rPr>
        <w:t xml:space="preserve">the </w:t>
      </w:r>
      <w:r w:rsidRPr="00A023CD">
        <w:rPr>
          <w:rFonts w:cs="Arial"/>
        </w:rPr>
        <w:t>East Region placed first, second or third in individual events.</w:t>
      </w:r>
      <w:r w:rsidR="00A74218" w:rsidRPr="00A023CD">
        <w:rPr>
          <w:rFonts w:cs="Arial"/>
        </w:rPr>
        <w:br/>
      </w:r>
    </w:p>
    <w:p w:rsidR="003B6D34" w:rsidRPr="00A023CD" w:rsidRDefault="00F41BB9" w:rsidP="00A74218">
      <w:pPr>
        <w:pStyle w:val="ListParagraph"/>
        <w:numPr>
          <w:ilvl w:val="0"/>
          <w:numId w:val="14"/>
        </w:numPr>
        <w:rPr>
          <w:rFonts w:cs="Arial"/>
        </w:rPr>
      </w:pPr>
      <w:r w:rsidRPr="00A023CD">
        <w:rPr>
          <w:rFonts w:cs="Arial"/>
        </w:rPr>
        <w:t>A maximum duration cut off time limit shall operate; the duration being taken from the start of each race heat, where more than one heat is swum.  The race duration cut off times are:</w:t>
      </w:r>
    </w:p>
    <w:p w:rsidR="003B6D34" w:rsidRPr="00A023CD" w:rsidRDefault="003B6D34" w:rsidP="00A74218">
      <w:pPr>
        <w:pStyle w:val="ListParagraph"/>
        <w:ind w:left="0"/>
        <w:rPr>
          <w:rFonts w:cs="Arial"/>
        </w:rPr>
      </w:pPr>
    </w:p>
    <w:p w:rsidR="003B6D34" w:rsidRPr="00A023CD" w:rsidRDefault="00197B48" w:rsidP="00A74218">
      <w:pPr>
        <w:pStyle w:val="ListParagraph"/>
        <w:numPr>
          <w:ilvl w:val="1"/>
          <w:numId w:val="14"/>
        </w:numPr>
        <w:rPr>
          <w:rFonts w:cs="Arial"/>
        </w:rPr>
      </w:pPr>
      <w:r>
        <w:rPr>
          <w:rFonts w:cs="Arial"/>
        </w:rPr>
        <w:t>1km</w:t>
      </w:r>
      <w:r w:rsidR="00F41BB9" w:rsidRPr="00A023CD">
        <w:rPr>
          <w:rFonts w:cs="Arial"/>
        </w:rPr>
        <w:tab/>
        <w:t>2</w:t>
      </w:r>
      <w:r w:rsidR="00C173EA">
        <w:rPr>
          <w:rFonts w:cs="Arial"/>
        </w:rPr>
        <w:t>5</w:t>
      </w:r>
      <w:r w:rsidR="00F41BB9" w:rsidRPr="00A023CD">
        <w:rPr>
          <w:rFonts w:cs="Arial"/>
        </w:rPr>
        <w:t>mins</w:t>
      </w:r>
    </w:p>
    <w:p w:rsidR="003B6D34" w:rsidRPr="00A023CD" w:rsidRDefault="00197B48" w:rsidP="00A74218">
      <w:pPr>
        <w:pStyle w:val="ListParagraph"/>
        <w:numPr>
          <w:ilvl w:val="1"/>
          <w:numId w:val="14"/>
        </w:numPr>
        <w:rPr>
          <w:rFonts w:cs="Arial"/>
        </w:rPr>
      </w:pPr>
      <w:r>
        <w:rPr>
          <w:rFonts w:cs="Arial"/>
        </w:rPr>
        <w:t>2km</w:t>
      </w:r>
      <w:r w:rsidR="00F41BB9" w:rsidRPr="00A023CD">
        <w:rPr>
          <w:rFonts w:cs="Arial"/>
        </w:rPr>
        <w:tab/>
        <w:t>60mins</w:t>
      </w:r>
    </w:p>
    <w:p w:rsidR="003B6D34" w:rsidRPr="00A023CD" w:rsidRDefault="00F41BB9" w:rsidP="00A74218">
      <w:pPr>
        <w:pStyle w:val="ListParagraph"/>
        <w:numPr>
          <w:ilvl w:val="1"/>
          <w:numId w:val="14"/>
        </w:numPr>
        <w:rPr>
          <w:rFonts w:cs="Arial"/>
        </w:rPr>
      </w:pPr>
      <w:r w:rsidRPr="00A023CD">
        <w:rPr>
          <w:rFonts w:cs="Arial"/>
        </w:rPr>
        <w:t>3</w:t>
      </w:r>
      <w:r w:rsidR="00197B48">
        <w:rPr>
          <w:rFonts w:cs="Arial"/>
        </w:rPr>
        <w:t>k</w:t>
      </w:r>
      <w:r w:rsidRPr="00A023CD">
        <w:rPr>
          <w:rFonts w:cs="Arial"/>
        </w:rPr>
        <w:t>m</w:t>
      </w:r>
      <w:r w:rsidRPr="00A023CD">
        <w:rPr>
          <w:rFonts w:cs="Arial"/>
        </w:rPr>
        <w:tab/>
        <w:t>90mins</w:t>
      </w:r>
    </w:p>
    <w:p w:rsidR="003B6D34" w:rsidRPr="00A023CD" w:rsidRDefault="00F41BB9" w:rsidP="00A74218">
      <w:pPr>
        <w:pStyle w:val="ListParagraph"/>
        <w:numPr>
          <w:ilvl w:val="1"/>
          <w:numId w:val="14"/>
        </w:numPr>
        <w:rPr>
          <w:rFonts w:cs="Arial"/>
        </w:rPr>
      </w:pPr>
      <w:r w:rsidRPr="00A023CD">
        <w:rPr>
          <w:rFonts w:cs="Arial"/>
        </w:rPr>
        <w:t>5</w:t>
      </w:r>
      <w:r w:rsidR="00197B48">
        <w:rPr>
          <w:rFonts w:cs="Arial"/>
        </w:rPr>
        <w:t>k</w:t>
      </w:r>
      <w:r w:rsidRPr="00A023CD">
        <w:rPr>
          <w:rFonts w:cs="Arial"/>
        </w:rPr>
        <w:t>m</w:t>
      </w:r>
      <w:r w:rsidRPr="00A023CD">
        <w:rPr>
          <w:rFonts w:cs="Arial"/>
        </w:rPr>
        <w:tab/>
        <w:t>140mins</w:t>
      </w:r>
    </w:p>
    <w:p w:rsidR="001F29D1" w:rsidRPr="00A023CD" w:rsidRDefault="001F29D1" w:rsidP="00A74218">
      <w:pPr>
        <w:pStyle w:val="ListParagraph"/>
        <w:ind w:left="0"/>
        <w:rPr>
          <w:rFonts w:cs="Arial"/>
        </w:rPr>
      </w:pPr>
    </w:p>
    <w:p w:rsidR="001F29D1" w:rsidRPr="00A023CD" w:rsidRDefault="001F29D1" w:rsidP="00A74218">
      <w:pPr>
        <w:pStyle w:val="ListParagraph"/>
        <w:numPr>
          <w:ilvl w:val="0"/>
          <w:numId w:val="14"/>
        </w:numPr>
        <w:rPr>
          <w:rFonts w:cs="Arial"/>
        </w:rPr>
      </w:pPr>
      <w:r w:rsidRPr="00A023CD">
        <w:rPr>
          <w:rFonts w:cs="Arial"/>
        </w:rPr>
        <w:t xml:space="preserve">Swimmers times for the </w:t>
      </w:r>
      <w:r w:rsidR="00C173EA">
        <w:rPr>
          <w:rFonts w:cs="Arial"/>
        </w:rPr>
        <w:t>1km and 2km</w:t>
      </w:r>
      <w:r w:rsidRPr="00A023CD">
        <w:rPr>
          <w:rFonts w:cs="Arial"/>
        </w:rPr>
        <w:t xml:space="preserve"> events will be declared to one hundredth of a second. For the 3</w:t>
      </w:r>
      <w:r w:rsidR="00C173EA">
        <w:rPr>
          <w:rFonts w:cs="Arial"/>
        </w:rPr>
        <w:t>k</w:t>
      </w:r>
      <w:r w:rsidRPr="00A023CD">
        <w:rPr>
          <w:rFonts w:cs="Arial"/>
        </w:rPr>
        <w:t>m and 5</w:t>
      </w:r>
      <w:r w:rsidR="00C173EA">
        <w:rPr>
          <w:rFonts w:cs="Arial"/>
        </w:rPr>
        <w:t>km</w:t>
      </w:r>
      <w:r w:rsidRPr="00A023CD">
        <w:rPr>
          <w:rFonts w:cs="Arial"/>
        </w:rPr>
        <w:t xml:space="preserve"> events times will be declared to one tenth of a second.</w:t>
      </w:r>
    </w:p>
    <w:p w:rsidR="001F29D1" w:rsidRPr="00A023CD" w:rsidRDefault="001F29D1" w:rsidP="001F29D1">
      <w:pPr>
        <w:ind w:left="360"/>
        <w:rPr>
          <w:rFonts w:cs="Arial"/>
        </w:rPr>
      </w:pPr>
    </w:p>
    <w:p w:rsidR="009B2587" w:rsidRPr="00A023CD" w:rsidRDefault="00F41BB9" w:rsidP="00A74218">
      <w:pPr>
        <w:pStyle w:val="ListParagraph"/>
        <w:numPr>
          <w:ilvl w:val="0"/>
          <w:numId w:val="14"/>
        </w:numPr>
        <w:rPr>
          <w:rFonts w:cs="Arial"/>
        </w:rPr>
      </w:pPr>
      <w:r w:rsidRPr="00A023CD">
        <w:rPr>
          <w:rFonts w:cs="Arial"/>
        </w:rPr>
        <w:t>Registration: Swimmers MUST sign in at the registration desk at the appropriate time.</w:t>
      </w:r>
      <w:r w:rsidR="00013463" w:rsidRPr="00A023CD">
        <w:rPr>
          <w:rFonts w:cs="Arial"/>
        </w:rPr>
        <w:br/>
      </w:r>
    </w:p>
    <w:p w:rsidR="003B6D34" w:rsidRPr="00A023CD" w:rsidRDefault="00F41BB9" w:rsidP="00A74218">
      <w:pPr>
        <w:pStyle w:val="ListParagraph"/>
        <w:numPr>
          <w:ilvl w:val="0"/>
          <w:numId w:val="14"/>
        </w:numPr>
        <w:rPr>
          <w:rFonts w:cs="Arial"/>
        </w:rPr>
      </w:pPr>
      <w:r w:rsidRPr="00A023CD">
        <w:rPr>
          <w:rFonts w:cs="Arial"/>
        </w:rPr>
        <w:t>Competitor No.: Competitors must have their number displayed on their back, upper arms, the backs of each hand, AND WEAR THE WRIST BAND and HAT PROVIDED.</w:t>
      </w:r>
      <w:r w:rsidR="004F5FB8" w:rsidRPr="00A023CD">
        <w:rPr>
          <w:rFonts w:cs="Arial"/>
        </w:rPr>
        <w:t xml:space="preserve"> The hat is latex, swimmers who have a latex allergy must inform the organisers of this by the entry date.</w:t>
      </w:r>
    </w:p>
    <w:p w:rsidR="003B6D34" w:rsidRPr="00A023CD" w:rsidRDefault="003B6D34" w:rsidP="00A74218">
      <w:pPr>
        <w:pStyle w:val="ListParagraph"/>
        <w:ind w:left="0"/>
        <w:rPr>
          <w:rFonts w:cs="Arial"/>
        </w:rPr>
      </w:pPr>
    </w:p>
    <w:p w:rsidR="009D3891" w:rsidRPr="00350011" w:rsidRDefault="00F41BB9" w:rsidP="009D3891">
      <w:pPr>
        <w:pStyle w:val="ListParagraph"/>
        <w:numPr>
          <w:ilvl w:val="0"/>
          <w:numId w:val="14"/>
        </w:numPr>
        <w:rPr>
          <w:rFonts w:cs="Arial"/>
        </w:rPr>
      </w:pPr>
      <w:r w:rsidRPr="00350011">
        <w:rPr>
          <w:rFonts w:cs="Arial"/>
        </w:rPr>
        <w:t>Swim Gear: No swimmer shall be permitted to use or wear any device, which may be an aid to their speed, endurance or buoyancy. Goggles, cap, nose clip and earplugs may be used. Only one costume is allowed. Costumes must comply with FINA Open Water rules</w:t>
      </w:r>
      <w:r w:rsidR="00B478C3" w:rsidRPr="00350011">
        <w:rPr>
          <w:rFonts w:cs="Arial"/>
        </w:rPr>
        <w:t>:-</w:t>
      </w:r>
      <w:r w:rsidR="00B478C3" w:rsidRPr="00350011">
        <w:rPr>
          <w:rFonts w:cs="Arial"/>
        </w:rPr>
        <w:br/>
      </w:r>
      <w:r w:rsidR="00B478C3" w:rsidRPr="00350011">
        <w:rPr>
          <w:rFonts w:cs="Arial"/>
        </w:rPr>
        <w:lastRenderedPageBreak/>
        <w:br/>
      </w:r>
      <w:r w:rsidR="009D3891" w:rsidRPr="00350011">
        <w:rPr>
          <w:rFonts w:cs="Arial"/>
          <w:i/>
        </w:rPr>
        <w:t>Water Temperature above 20 degrees centigrade</w:t>
      </w:r>
      <w:r w:rsidR="009D3891" w:rsidRPr="00350011">
        <w:rPr>
          <w:rFonts w:cs="Arial"/>
        </w:rPr>
        <w:br/>
      </w:r>
      <w:r w:rsidR="009D3891" w:rsidRPr="00350011">
        <w:rPr>
          <w:rFonts w:cs="Arial"/>
        </w:rPr>
        <w:br/>
        <w:t>Only costumes complying with FINA rule BL8.4 can be worn. A BL8.4 compliant costume (for both male and female) shall not cover the neck, nor extend past the shoulder or extend beyond the ankle. In all other respects they must comply with pool regulations.</w:t>
      </w:r>
      <w:r w:rsidR="009D3891" w:rsidRPr="00350011">
        <w:rPr>
          <w:rFonts w:cs="Arial"/>
        </w:rPr>
        <w:br/>
      </w:r>
      <w:r w:rsidR="009D3891" w:rsidRPr="00350011">
        <w:rPr>
          <w:rFonts w:cs="Arial"/>
        </w:rPr>
        <w:br/>
      </w:r>
      <w:r w:rsidR="009D3891" w:rsidRPr="00350011">
        <w:rPr>
          <w:rFonts w:cs="Arial"/>
          <w:i/>
        </w:rPr>
        <w:t>Water Temperature between 18 degrees centigrade and 20 degrees centigrade</w:t>
      </w:r>
      <w:r w:rsidR="009D3891" w:rsidRPr="00350011">
        <w:rPr>
          <w:rFonts w:cs="Arial"/>
        </w:rPr>
        <w:br/>
      </w:r>
      <w:r w:rsidR="009D3891" w:rsidRPr="00350011">
        <w:rPr>
          <w:rFonts w:cs="Arial"/>
        </w:rPr>
        <w:br/>
        <w:t>A wet suit may be worn</w:t>
      </w:r>
      <w:r w:rsidR="004D2515" w:rsidRPr="00350011">
        <w:rPr>
          <w:rFonts w:cs="Arial"/>
        </w:rPr>
        <w:t xml:space="preserve">, at the Promoters discretion, </w:t>
      </w:r>
      <w:r w:rsidR="009D3891" w:rsidRPr="00350011">
        <w:rPr>
          <w:rFonts w:cs="Arial"/>
        </w:rPr>
        <w:t>as an alternative to the current swimwear (as laid out above for water temperatures above 20 degree centigrade).</w:t>
      </w:r>
      <w:r w:rsidR="00793B10" w:rsidRPr="00350011">
        <w:rPr>
          <w:rFonts w:cs="Arial"/>
        </w:rPr>
        <w:br/>
      </w:r>
    </w:p>
    <w:p w:rsidR="00881115" w:rsidRPr="00A023CD" w:rsidRDefault="009D3891" w:rsidP="00A023CD">
      <w:pPr>
        <w:ind w:left="720"/>
        <w:rPr>
          <w:rFonts w:eastAsia="Calibri" w:cs="Arial"/>
          <w:color w:val="000000"/>
          <w:lang w:val="en-US"/>
        </w:rPr>
      </w:pPr>
      <w:r w:rsidRPr="00350011">
        <w:rPr>
          <w:rFonts w:cs="Arial"/>
          <w:i/>
        </w:rPr>
        <w:t>Water Temperature below 18 degrees centigrade</w:t>
      </w:r>
      <w:r w:rsidRPr="00350011">
        <w:rPr>
          <w:rFonts w:cs="Arial"/>
        </w:rPr>
        <w:t xml:space="preserve"> </w:t>
      </w:r>
      <w:r w:rsidRPr="00350011">
        <w:rPr>
          <w:rFonts w:cs="Arial"/>
        </w:rPr>
        <w:br/>
      </w:r>
      <w:r w:rsidRPr="00350011">
        <w:rPr>
          <w:rFonts w:cs="Arial"/>
        </w:rPr>
        <w:br/>
        <w:t>A wet suit is compulsory</w:t>
      </w:r>
      <w:r w:rsidRPr="00350011">
        <w:rPr>
          <w:rFonts w:cs="Arial"/>
        </w:rPr>
        <w:br/>
      </w:r>
      <w:r w:rsidRPr="00350011">
        <w:rPr>
          <w:rFonts w:cs="Arial"/>
        </w:rPr>
        <w:br/>
      </w:r>
      <w:r w:rsidRPr="00350011">
        <w:rPr>
          <w:rFonts w:cs="Arial"/>
          <w:i/>
        </w:rPr>
        <w:t>Wet suit definition</w:t>
      </w:r>
      <w:r w:rsidRPr="00350011">
        <w:rPr>
          <w:rFonts w:cs="Arial"/>
        </w:rPr>
        <w:t xml:space="preserve"> </w:t>
      </w:r>
      <w:r w:rsidRPr="00350011">
        <w:rPr>
          <w:rFonts w:cs="Arial"/>
        </w:rPr>
        <w:br/>
      </w:r>
      <w:r w:rsidRPr="00350011">
        <w:rPr>
          <w:rFonts w:cs="Arial"/>
        </w:rPr>
        <w:br/>
        <w:t>For the purposes of the FINA rule, a wet suit is defined as a swimsuit made of a material providing thermal insulation. A wetsuit shall completely cover torso, back, shoulders and knees. They shall not extend beyond the neck, wrists or ankles.</w:t>
      </w:r>
      <w:r w:rsidRPr="00350011">
        <w:rPr>
          <w:rFonts w:cs="Arial"/>
        </w:rPr>
        <w:br/>
      </w:r>
      <w:r w:rsidRPr="00350011">
        <w:rPr>
          <w:rFonts w:cs="Arial"/>
        </w:rPr>
        <w:br/>
        <w:t xml:space="preserve">The guidance provided by </w:t>
      </w:r>
      <w:r w:rsidR="00197B48" w:rsidRPr="00350011">
        <w:rPr>
          <w:rFonts w:cs="Arial"/>
        </w:rPr>
        <w:t>Swim England</w:t>
      </w:r>
      <w:r w:rsidRPr="00350011">
        <w:rPr>
          <w:rFonts w:cs="Arial"/>
        </w:rPr>
        <w:t xml:space="preserve"> as an interpretation is that any wet suit would be approved provided it meets the minimum coverage requirements stated above. In addition the outer surface should not include shapes such as ridges and fins.</w:t>
      </w:r>
      <w:r w:rsidRPr="00350011">
        <w:rPr>
          <w:rFonts w:cs="Arial"/>
        </w:rPr>
        <w:br/>
      </w:r>
      <w:r w:rsidRPr="00350011">
        <w:rPr>
          <w:rFonts w:cs="Arial"/>
        </w:rPr>
        <w:br/>
      </w:r>
      <w:r w:rsidRPr="00350011">
        <w:rPr>
          <w:rFonts w:eastAsia="Calibri" w:cs="Arial"/>
          <w:i/>
          <w:color w:val="000000"/>
          <w:lang w:val="en-US"/>
        </w:rPr>
        <w:t>Guidance Note</w:t>
      </w:r>
      <w:r w:rsidRPr="00350011">
        <w:rPr>
          <w:rFonts w:eastAsia="Calibri" w:cs="Arial"/>
          <w:i/>
          <w:color w:val="000000"/>
        </w:rPr>
        <w:br/>
      </w:r>
      <w:r w:rsidRPr="00350011">
        <w:rPr>
          <w:rFonts w:eastAsia="Calibri" w:cs="Arial"/>
          <w:i/>
          <w:color w:val="000000"/>
        </w:rPr>
        <w:br/>
      </w:r>
      <w:r w:rsidRPr="00350011">
        <w:rPr>
          <w:rFonts w:eastAsia="Calibri" w:cs="Arial"/>
          <w:color w:val="000000"/>
          <w:lang w:val="en-US"/>
        </w:rPr>
        <w:t>The water temperature will be measured before each briefing commences and will be announced at the start of the briefing.</w:t>
      </w:r>
      <w:bookmarkStart w:id="1" w:name="_GoBack"/>
      <w:bookmarkEnd w:id="1"/>
      <w:r w:rsidRPr="00350011">
        <w:rPr>
          <w:rFonts w:eastAsia="Calibri" w:cs="Arial"/>
          <w:color w:val="000000"/>
          <w:lang w:val="en-US"/>
        </w:rPr>
        <w:br/>
      </w:r>
      <w:r w:rsidRPr="00350011">
        <w:rPr>
          <w:rFonts w:eastAsia="Calibri" w:cs="Arial"/>
          <w:color w:val="000000"/>
          <w:lang w:val="en-US"/>
        </w:rPr>
        <w:br/>
        <w:t xml:space="preserve">Since the Championships started the water temperature has not been low enough for wet suits to be </w:t>
      </w:r>
      <w:r w:rsidR="007A0A94" w:rsidRPr="00350011">
        <w:rPr>
          <w:rFonts w:eastAsia="Calibri" w:cs="Arial"/>
          <w:color w:val="000000"/>
          <w:lang w:val="en-US"/>
        </w:rPr>
        <w:t>worn</w:t>
      </w:r>
      <w:r w:rsidRPr="00350011">
        <w:rPr>
          <w:rFonts w:eastAsia="Calibri" w:cs="Arial"/>
          <w:color w:val="000000"/>
          <w:lang w:val="en-US"/>
        </w:rPr>
        <w:t>.</w:t>
      </w:r>
      <w:r w:rsidR="00A023CD" w:rsidRPr="00350011">
        <w:rPr>
          <w:rFonts w:eastAsia="Calibri" w:cs="Arial"/>
          <w:color w:val="000000"/>
          <w:lang w:val="en-US"/>
        </w:rPr>
        <w:br/>
      </w:r>
      <w:r w:rsidRPr="00350011">
        <w:rPr>
          <w:rFonts w:eastAsia="Calibri" w:cs="Arial"/>
          <w:color w:val="000000"/>
        </w:rPr>
        <w:br/>
      </w:r>
      <w:r w:rsidRPr="00350011">
        <w:rPr>
          <w:rFonts w:eastAsia="Calibri" w:cs="Arial"/>
          <w:color w:val="000000"/>
          <w:lang w:val="en-US"/>
        </w:rPr>
        <w:t xml:space="preserve">Please note that the Region will </w:t>
      </w:r>
      <w:r w:rsidRPr="00350011">
        <w:rPr>
          <w:rFonts w:eastAsia="Calibri" w:cs="Arial"/>
          <w:b/>
          <w:color w:val="000000"/>
          <w:lang w:val="en-US"/>
        </w:rPr>
        <w:t xml:space="preserve">not </w:t>
      </w:r>
      <w:r w:rsidRPr="00350011">
        <w:rPr>
          <w:rFonts w:eastAsia="Calibri" w:cs="Arial"/>
          <w:color w:val="000000"/>
          <w:lang w:val="en-US"/>
        </w:rPr>
        <w:t>be arranging to have wet suits available to rent on the day.</w:t>
      </w:r>
    </w:p>
    <w:p w:rsidR="00A023CD" w:rsidRPr="00A023CD" w:rsidRDefault="00A023CD" w:rsidP="00A023CD">
      <w:pPr>
        <w:ind w:left="720"/>
        <w:rPr>
          <w:rFonts w:cs="Arial"/>
        </w:rPr>
      </w:pPr>
    </w:p>
    <w:p w:rsidR="00186F4C" w:rsidRPr="00A023CD" w:rsidRDefault="00B226C9" w:rsidP="00A023CD">
      <w:pPr>
        <w:pStyle w:val="ListParagraph"/>
        <w:numPr>
          <w:ilvl w:val="0"/>
          <w:numId w:val="14"/>
        </w:numPr>
        <w:rPr>
          <w:rFonts w:cs="Arial"/>
        </w:rPr>
      </w:pPr>
      <w:r w:rsidRPr="00A023CD">
        <w:rPr>
          <w:rFonts w:cs="Arial"/>
        </w:rPr>
        <w:t>Grease:  Swimmers shall be allowed to use grease or other substances providing it:</w:t>
      </w:r>
      <w:r w:rsidRPr="00A023CD">
        <w:rPr>
          <w:rFonts w:cs="Arial"/>
        </w:rPr>
        <w:br/>
      </w:r>
      <w:r w:rsidRPr="00A023CD">
        <w:rPr>
          <w:rFonts w:cs="Arial"/>
        </w:rPr>
        <w:br/>
        <w:t xml:space="preserve">Has not been applied before the </w:t>
      </w:r>
      <w:r w:rsidRPr="00A023CD">
        <w:rPr>
          <w:rFonts w:cs="Arial"/>
          <w:b/>
          <w:u w:val="single"/>
        </w:rPr>
        <w:t>organisers</w:t>
      </w:r>
      <w:r w:rsidRPr="00A023CD">
        <w:rPr>
          <w:rFonts w:cs="Arial"/>
        </w:rPr>
        <w:t xml:space="preserve"> have marked-up the swimmer with their competitor’s number.</w:t>
      </w:r>
      <w:r w:rsidRPr="00A023CD">
        <w:rPr>
          <w:rFonts w:cs="Arial"/>
        </w:rPr>
        <w:br/>
      </w:r>
      <w:r w:rsidRPr="00A023CD">
        <w:rPr>
          <w:rFonts w:cs="Arial"/>
        </w:rPr>
        <w:br/>
        <w:t>Is not deemed as excessive, in the opinion of</w:t>
      </w:r>
      <w:r w:rsidRPr="00A023CD">
        <w:rPr>
          <w:rFonts w:cs="Arial"/>
          <w:i/>
        </w:rPr>
        <w:t xml:space="preserve"> </w:t>
      </w:r>
      <w:r w:rsidRPr="00A023CD">
        <w:rPr>
          <w:rFonts w:cs="Arial"/>
          <w:b/>
          <w:i/>
          <w:color w:val="000000" w:themeColor="text1"/>
        </w:rPr>
        <w:t>the Referee</w:t>
      </w:r>
      <w:r w:rsidRPr="00A023CD">
        <w:rPr>
          <w:rFonts w:cs="Arial"/>
          <w:i/>
          <w:color w:val="000000" w:themeColor="text1"/>
        </w:rPr>
        <w:t>.</w:t>
      </w:r>
      <w:r w:rsidRPr="00A023CD">
        <w:rPr>
          <w:rFonts w:cs="Arial"/>
          <w:i/>
          <w:color w:val="000000" w:themeColor="text1"/>
        </w:rPr>
        <w:br/>
      </w:r>
    </w:p>
    <w:p w:rsidR="00D10C35" w:rsidRPr="00A023CD" w:rsidRDefault="00B226C9" w:rsidP="00A023CD">
      <w:pPr>
        <w:pStyle w:val="ListParagraph"/>
        <w:numPr>
          <w:ilvl w:val="0"/>
          <w:numId w:val="14"/>
        </w:numPr>
        <w:rPr>
          <w:rFonts w:cs="Arial"/>
        </w:rPr>
      </w:pPr>
      <w:r w:rsidRPr="00A023CD">
        <w:rPr>
          <w:rFonts w:cs="Arial"/>
        </w:rPr>
        <w:t xml:space="preserve">Open Water coach passes </w:t>
      </w:r>
      <w:r w:rsidRPr="00793B10">
        <w:rPr>
          <w:rFonts w:cs="Arial"/>
          <w:color w:val="000000" w:themeColor="text1"/>
        </w:rPr>
        <w:t xml:space="preserve">are required </w:t>
      </w:r>
      <w:r w:rsidRPr="00A023CD">
        <w:rPr>
          <w:rFonts w:cs="Arial"/>
        </w:rPr>
        <w:t xml:space="preserve">for ALL coaches requiring access to the deck. Passes to be applied for on a separate form by the stated closing date. NO passes will be issued on the day and are </w:t>
      </w:r>
      <w:r w:rsidRPr="00A023CD">
        <w:rPr>
          <w:rFonts w:cs="Arial"/>
          <w:b/>
          <w:u w:val="single"/>
        </w:rPr>
        <w:t>NOT</w:t>
      </w:r>
      <w:r w:rsidRPr="00A023CD">
        <w:rPr>
          <w:rFonts w:cs="Arial"/>
        </w:rPr>
        <w:t xml:space="preserve"> transferrable. Swimmers under the age of 18 </w:t>
      </w:r>
      <w:r w:rsidRPr="00A023CD">
        <w:rPr>
          <w:rFonts w:cs="Arial"/>
          <w:b/>
          <w:u w:val="single"/>
        </w:rPr>
        <w:t>must</w:t>
      </w:r>
      <w:r w:rsidRPr="00A023CD">
        <w:rPr>
          <w:rFonts w:cs="Arial"/>
        </w:rPr>
        <w:t xml:space="preserve"> have a coach on the deck</w:t>
      </w:r>
      <w:r w:rsidR="00D10C35" w:rsidRPr="00A023CD">
        <w:rPr>
          <w:rFonts w:cs="Arial"/>
        </w:rPr>
        <w:t>.</w:t>
      </w:r>
      <w:r w:rsidR="00D10C35" w:rsidRPr="00A023CD">
        <w:rPr>
          <w:rFonts w:cs="Arial"/>
        </w:rPr>
        <w:br/>
      </w:r>
    </w:p>
    <w:p w:rsidR="00D10C35" w:rsidRPr="00A023CD" w:rsidRDefault="00D10C35" w:rsidP="00A023CD">
      <w:pPr>
        <w:pStyle w:val="ListParagraph"/>
        <w:numPr>
          <w:ilvl w:val="0"/>
          <w:numId w:val="14"/>
        </w:numPr>
        <w:rPr>
          <w:rFonts w:cs="Arial"/>
        </w:rPr>
      </w:pPr>
      <w:r w:rsidRPr="00A023CD">
        <w:rPr>
          <w:rFonts w:cs="Arial"/>
        </w:rPr>
        <w:t xml:space="preserve">The closing date for entries is </w:t>
      </w:r>
      <w:r w:rsidR="00B85A0A" w:rsidRPr="00A023CD">
        <w:rPr>
          <w:rFonts w:cs="Arial"/>
        </w:rPr>
        <w:t xml:space="preserve">Saturday </w:t>
      </w:r>
      <w:r w:rsidR="00197B48">
        <w:rPr>
          <w:rFonts w:cs="Arial"/>
        </w:rPr>
        <w:t>23</w:t>
      </w:r>
      <w:r w:rsidR="00197B48" w:rsidRPr="00197B48">
        <w:rPr>
          <w:rFonts w:cs="Arial"/>
          <w:vertAlign w:val="superscript"/>
        </w:rPr>
        <w:t>rd</w:t>
      </w:r>
      <w:r w:rsidR="00197B48">
        <w:rPr>
          <w:rFonts w:cs="Arial"/>
        </w:rPr>
        <w:t xml:space="preserve"> </w:t>
      </w:r>
      <w:r w:rsidR="00B85A0A" w:rsidRPr="00A023CD">
        <w:rPr>
          <w:rFonts w:cs="Arial"/>
        </w:rPr>
        <w:t>June 201</w:t>
      </w:r>
      <w:r w:rsidR="00197B48">
        <w:rPr>
          <w:rFonts w:cs="Arial"/>
        </w:rPr>
        <w:t>8</w:t>
      </w:r>
      <w:r w:rsidRPr="00A023CD">
        <w:rPr>
          <w:rFonts w:cs="Arial"/>
        </w:rPr>
        <w:br/>
      </w:r>
    </w:p>
    <w:p w:rsidR="009B2587" w:rsidRPr="00A023CD" w:rsidRDefault="00D10C35" w:rsidP="00A023CD">
      <w:pPr>
        <w:pStyle w:val="Default"/>
        <w:numPr>
          <w:ilvl w:val="0"/>
          <w:numId w:val="14"/>
        </w:numPr>
        <w:suppressAutoHyphens/>
        <w:rPr>
          <w:sz w:val="20"/>
          <w:szCs w:val="20"/>
        </w:rPr>
      </w:pPr>
      <w:r w:rsidRPr="00A023CD">
        <w:rPr>
          <w:sz w:val="20"/>
          <w:szCs w:val="20"/>
        </w:rPr>
        <w:t>Region Open Water Age Groups use age at 31 DECEMBER 201</w:t>
      </w:r>
      <w:r w:rsidR="00197B48">
        <w:rPr>
          <w:sz w:val="20"/>
          <w:szCs w:val="20"/>
        </w:rPr>
        <w:t>8</w:t>
      </w:r>
      <w:r w:rsidRPr="00A023CD">
        <w:rPr>
          <w:sz w:val="20"/>
          <w:szCs w:val="20"/>
        </w:rPr>
        <w:t xml:space="preserve"> for all entries.</w:t>
      </w:r>
      <w:r w:rsidRPr="00A023CD">
        <w:rPr>
          <w:sz w:val="20"/>
          <w:szCs w:val="20"/>
        </w:rPr>
        <w:br/>
      </w:r>
    </w:p>
    <w:p w:rsidR="00B226C9" w:rsidRPr="00A023CD" w:rsidRDefault="009B2587" w:rsidP="00A023CD">
      <w:pPr>
        <w:pStyle w:val="Default"/>
        <w:numPr>
          <w:ilvl w:val="0"/>
          <w:numId w:val="14"/>
        </w:numPr>
        <w:suppressAutoHyphens/>
        <w:rPr>
          <w:sz w:val="20"/>
          <w:szCs w:val="20"/>
        </w:rPr>
      </w:pPr>
      <w:r w:rsidRPr="00A023CD">
        <w:rPr>
          <w:sz w:val="20"/>
          <w:szCs w:val="20"/>
        </w:rPr>
        <w:t>If an event has to be abandoned for the safety of competitors and/or officials swimmers who are still in the water at the point the decision to abandon is announced will be deemed to have not finished even if their safest means of exit f</w:t>
      </w:r>
      <w:r w:rsidR="00013463" w:rsidRPr="00A023CD">
        <w:rPr>
          <w:sz w:val="20"/>
          <w:szCs w:val="20"/>
        </w:rPr>
        <w:t>rom the water is via the finish.</w:t>
      </w:r>
      <w:r w:rsidR="00013463" w:rsidRPr="00A023CD">
        <w:rPr>
          <w:sz w:val="20"/>
          <w:szCs w:val="20"/>
        </w:rPr>
        <w:br/>
      </w:r>
    </w:p>
    <w:p w:rsidR="005C2099" w:rsidRPr="00A023CD" w:rsidRDefault="00013463" w:rsidP="00A023CD">
      <w:pPr>
        <w:pStyle w:val="Default"/>
        <w:numPr>
          <w:ilvl w:val="0"/>
          <w:numId w:val="14"/>
        </w:numPr>
        <w:suppressAutoHyphens/>
        <w:rPr>
          <w:sz w:val="20"/>
          <w:szCs w:val="20"/>
        </w:rPr>
      </w:pPr>
      <w:r w:rsidRPr="00A023CD">
        <w:rPr>
          <w:sz w:val="20"/>
          <w:szCs w:val="20"/>
        </w:rPr>
        <w:t>Where an event is abandoned results will only be announced and medals presented where all competitors in an age group had the opportunity to complete their swim or</w:t>
      </w:r>
      <w:r w:rsidR="00094364" w:rsidRPr="00A023CD">
        <w:rPr>
          <w:sz w:val="20"/>
          <w:szCs w:val="20"/>
        </w:rPr>
        <w:t>,</w:t>
      </w:r>
      <w:r w:rsidRPr="00A023CD">
        <w:rPr>
          <w:sz w:val="20"/>
          <w:szCs w:val="20"/>
        </w:rPr>
        <w:t xml:space="preserve"> if in the view of the organisers</w:t>
      </w:r>
      <w:r w:rsidR="00094364" w:rsidRPr="00A023CD">
        <w:rPr>
          <w:sz w:val="20"/>
          <w:szCs w:val="20"/>
        </w:rPr>
        <w:t>,</w:t>
      </w:r>
      <w:r w:rsidRPr="00A023CD">
        <w:rPr>
          <w:sz w:val="20"/>
          <w:szCs w:val="20"/>
        </w:rPr>
        <w:t xml:space="preserve"> </w:t>
      </w:r>
      <w:r w:rsidR="00094364" w:rsidRPr="00A023CD">
        <w:rPr>
          <w:sz w:val="20"/>
          <w:szCs w:val="20"/>
        </w:rPr>
        <w:t>those not able to complete their swim would not have influenced the outcome.</w:t>
      </w:r>
      <w:r w:rsidR="00BC7169" w:rsidRPr="00A023CD">
        <w:rPr>
          <w:sz w:val="20"/>
          <w:szCs w:val="20"/>
        </w:rPr>
        <w:br/>
      </w:r>
    </w:p>
    <w:p w:rsidR="00BC7169" w:rsidRDefault="00BC7169" w:rsidP="00A023CD">
      <w:pPr>
        <w:pStyle w:val="Default"/>
        <w:numPr>
          <w:ilvl w:val="0"/>
          <w:numId w:val="14"/>
        </w:numPr>
        <w:suppressAutoHyphens/>
        <w:rPr>
          <w:sz w:val="20"/>
          <w:szCs w:val="20"/>
        </w:rPr>
      </w:pPr>
      <w:r w:rsidRPr="00A023CD">
        <w:rPr>
          <w:sz w:val="20"/>
          <w:szCs w:val="20"/>
        </w:rPr>
        <w:t>Access to the decked area is restricted to Coaches</w:t>
      </w:r>
      <w:r w:rsidR="007729A3" w:rsidRPr="00A023CD">
        <w:rPr>
          <w:sz w:val="20"/>
          <w:szCs w:val="20"/>
        </w:rPr>
        <w:t xml:space="preserve"> with passes</w:t>
      </w:r>
      <w:r w:rsidRPr="00A023CD">
        <w:rPr>
          <w:sz w:val="20"/>
          <w:szCs w:val="20"/>
        </w:rPr>
        <w:t>, Event staff, Guests</w:t>
      </w:r>
      <w:r w:rsidR="00CE69EF" w:rsidRPr="00A023CD">
        <w:rPr>
          <w:sz w:val="20"/>
          <w:szCs w:val="20"/>
        </w:rPr>
        <w:t>, Officials</w:t>
      </w:r>
      <w:r w:rsidRPr="00A023CD">
        <w:rPr>
          <w:sz w:val="20"/>
          <w:szCs w:val="20"/>
        </w:rPr>
        <w:t xml:space="preserve"> and Swimmers. In the case of Swimmers access is from </w:t>
      </w:r>
      <w:r w:rsidR="007729A3" w:rsidRPr="00A023CD">
        <w:rPr>
          <w:sz w:val="20"/>
          <w:szCs w:val="20"/>
        </w:rPr>
        <w:t>2</w:t>
      </w:r>
      <w:r w:rsidRPr="00A023CD">
        <w:rPr>
          <w:sz w:val="20"/>
          <w:szCs w:val="20"/>
        </w:rPr>
        <w:t xml:space="preserve">0 minutes before their race briefing is due to start until they have changed after completing their swim. Swimmers will also be allowed </w:t>
      </w:r>
      <w:r w:rsidR="00CE69EF" w:rsidRPr="00A023CD">
        <w:rPr>
          <w:sz w:val="20"/>
          <w:szCs w:val="20"/>
        </w:rPr>
        <w:t xml:space="preserve">onto the deck to collect county awards but must leave as soon as they have done so. </w:t>
      </w:r>
      <w:r w:rsidR="007729A3" w:rsidRPr="00A023CD">
        <w:rPr>
          <w:sz w:val="20"/>
          <w:szCs w:val="20"/>
        </w:rPr>
        <w:t>Parents are not permitted on the decked area.</w:t>
      </w:r>
      <w:r w:rsidR="00F821E1">
        <w:rPr>
          <w:sz w:val="20"/>
          <w:szCs w:val="20"/>
        </w:rPr>
        <w:br/>
      </w:r>
    </w:p>
    <w:p w:rsidR="003B6D34" w:rsidRPr="00862B7E" w:rsidRDefault="00F821E1" w:rsidP="00A74218">
      <w:pPr>
        <w:pStyle w:val="Default"/>
        <w:numPr>
          <w:ilvl w:val="0"/>
          <w:numId w:val="14"/>
        </w:numPr>
        <w:suppressAutoHyphens/>
        <w:rPr>
          <w:sz w:val="20"/>
          <w:szCs w:val="20"/>
        </w:rPr>
      </w:pPr>
      <w:r>
        <w:rPr>
          <w:sz w:val="20"/>
          <w:szCs w:val="20"/>
        </w:rPr>
        <w:t>The entry forms and entry procedure documents form part of these conditions.</w:t>
      </w:r>
    </w:p>
    <w:sectPr w:rsidR="003B6D34" w:rsidRPr="00862B7E" w:rsidSect="002C220F">
      <w:type w:val="continuous"/>
      <w:pgSz w:w="11907"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4F" w:rsidRDefault="00985B4F" w:rsidP="003B6D34">
      <w:r>
        <w:separator/>
      </w:r>
    </w:p>
  </w:endnote>
  <w:endnote w:type="continuationSeparator" w:id="0">
    <w:p w:rsidR="00985B4F" w:rsidRDefault="00985B4F" w:rsidP="003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4F" w:rsidRDefault="00985B4F" w:rsidP="003B6D34">
      <w:r w:rsidRPr="003B6D34">
        <w:rPr>
          <w:color w:val="000000"/>
        </w:rPr>
        <w:separator/>
      </w:r>
    </w:p>
  </w:footnote>
  <w:footnote w:type="continuationSeparator" w:id="0">
    <w:p w:rsidR="00985B4F" w:rsidRDefault="00985B4F" w:rsidP="003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0CB"/>
    <w:multiLevelType w:val="hybridMultilevel"/>
    <w:tmpl w:val="A678EF12"/>
    <w:lvl w:ilvl="0" w:tplc="F1804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18A5"/>
    <w:multiLevelType w:val="hybridMultilevel"/>
    <w:tmpl w:val="46AA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D49F5"/>
    <w:multiLevelType w:val="hybridMultilevel"/>
    <w:tmpl w:val="D9262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22115"/>
    <w:multiLevelType w:val="hybridMultilevel"/>
    <w:tmpl w:val="CE1EE9AC"/>
    <w:lvl w:ilvl="0" w:tplc="7AAED9A4">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A662C"/>
    <w:multiLevelType w:val="hybridMultilevel"/>
    <w:tmpl w:val="E2963F18"/>
    <w:lvl w:ilvl="0" w:tplc="7AAED9A4">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C124E"/>
    <w:multiLevelType w:val="hybridMultilevel"/>
    <w:tmpl w:val="ECE6F9C2"/>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6" w15:restartNumberingAfterBreak="0">
    <w:nsid w:val="23C620A5"/>
    <w:multiLevelType w:val="hybridMultilevel"/>
    <w:tmpl w:val="F64A2DEE"/>
    <w:lvl w:ilvl="0" w:tplc="0809000F">
      <w:start w:val="1"/>
      <w:numFmt w:val="decimal"/>
      <w:lvlText w:val="%1."/>
      <w:lvlJc w:val="left"/>
      <w:pPr>
        <w:ind w:left="720" w:hanging="360"/>
      </w:pPr>
    </w:lvl>
    <w:lvl w:ilvl="1" w:tplc="8600561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D6F18"/>
    <w:multiLevelType w:val="hybridMultilevel"/>
    <w:tmpl w:val="86000E06"/>
    <w:lvl w:ilvl="0" w:tplc="52BA3B1E">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7A16060C">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39CCC162">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080380C">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E56570C">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28E39E2">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40AD84A">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0C8C9954">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D7C353A">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C7348C"/>
    <w:multiLevelType w:val="hybridMultilevel"/>
    <w:tmpl w:val="CF823A94"/>
    <w:lvl w:ilvl="0" w:tplc="F39673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670396"/>
    <w:multiLevelType w:val="hybridMultilevel"/>
    <w:tmpl w:val="5D70F1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154524A"/>
    <w:multiLevelType w:val="multilevel"/>
    <w:tmpl w:val="6A3E59C4"/>
    <w:lvl w:ilvl="0">
      <w:start w:val="1"/>
      <w:numFmt w:val="decimal"/>
      <w:lvlText w:val="%1."/>
      <w:lvlJc w:val="left"/>
      <w:pPr>
        <w:ind w:left="1066" w:hanging="405"/>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11" w15:restartNumberingAfterBreak="0">
    <w:nsid w:val="62FD4F9C"/>
    <w:multiLevelType w:val="hybridMultilevel"/>
    <w:tmpl w:val="65AC0358"/>
    <w:lvl w:ilvl="0" w:tplc="62B42B1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E2547"/>
    <w:multiLevelType w:val="hybridMultilevel"/>
    <w:tmpl w:val="964EA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FB61C8"/>
    <w:multiLevelType w:val="hybridMultilevel"/>
    <w:tmpl w:val="DC9CFA2C"/>
    <w:lvl w:ilvl="0" w:tplc="F18047B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784A42"/>
    <w:multiLevelType w:val="hybridMultilevel"/>
    <w:tmpl w:val="4F54ACC6"/>
    <w:lvl w:ilvl="0" w:tplc="F18047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
  </w:num>
  <w:num w:numId="5">
    <w:abstractNumId w:val="0"/>
  </w:num>
  <w:num w:numId="6">
    <w:abstractNumId w:val="5"/>
  </w:num>
  <w:num w:numId="7">
    <w:abstractNumId w:val="12"/>
  </w:num>
  <w:num w:numId="8">
    <w:abstractNumId w:val="14"/>
  </w:num>
  <w:num w:numId="9">
    <w:abstractNumId w:val="7"/>
  </w:num>
  <w:num w:numId="10">
    <w:abstractNumId w:val="9"/>
  </w:num>
  <w:num w:numId="11">
    <w:abstractNumId w:val="8"/>
  </w:num>
  <w:num w:numId="12">
    <w:abstractNumId w:val="3"/>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34"/>
    <w:rsid w:val="00013463"/>
    <w:rsid w:val="00094364"/>
    <w:rsid w:val="00122D5B"/>
    <w:rsid w:val="0012451C"/>
    <w:rsid w:val="00186F4C"/>
    <w:rsid w:val="00197B48"/>
    <w:rsid w:val="001A5250"/>
    <w:rsid w:val="001A7C7B"/>
    <w:rsid w:val="001C724B"/>
    <w:rsid w:val="001C7254"/>
    <w:rsid w:val="001F29D1"/>
    <w:rsid w:val="00204CF8"/>
    <w:rsid w:val="0027134C"/>
    <w:rsid w:val="002A1AF5"/>
    <w:rsid w:val="002A1DBA"/>
    <w:rsid w:val="002C220F"/>
    <w:rsid w:val="002E3F76"/>
    <w:rsid w:val="00350011"/>
    <w:rsid w:val="003576BA"/>
    <w:rsid w:val="0036536F"/>
    <w:rsid w:val="00390F30"/>
    <w:rsid w:val="003A31A5"/>
    <w:rsid w:val="003B3064"/>
    <w:rsid w:val="003B6D34"/>
    <w:rsid w:val="003D1E44"/>
    <w:rsid w:val="003E05C3"/>
    <w:rsid w:val="003E10AC"/>
    <w:rsid w:val="00472340"/>
    <w:rsid w:val="004D2515"/>
    <w:rsid w:val="004F5FB8"/>
    <w:rsid w:val="005236F5"/>
    <w:rsid w:val="00523F03"/>
    <w:rsid w:val="00547DC1"/>
    <w:rsid w:val="0055289C"/>
    <w:rsid w:val="00557DA5"/>
    <w:rsid w:val="0057364A"/>
    <w:rsid w:val="005C2099"/>
    <w:rsid w:val="006203BE"/>
    <w:rsid w:val="00650A83"/>
    <w:rsid w:val="00676172"/>
    <w:rsid w:val="006943FE"/>
    <w:rsid w:val="006D293B"/>
    <w:rsid w:val="006E1A4E"/>
    <w:rsid w:val="006F0205"/>
    <w:rsid w:val="00721093"/>
    <w:rsid w:val="007235FF"/>
    <w:rsid w:val="00733067"/>
    <w:rsid w:val="007362F6"/>
    <w:rsid w:val="007655C5"/>
    <w:rsid w:val="007729A3"/>
    <w:rsid w:val="0079195C"/>
    <w:rsid w:val="00793B10"/>
    <w:rsid w:val="007A0A94"/>
    <w:rsid w:val="007F45E1"/>
    <w:rsid w:val="008341D8"/>
    <w:rsid w:val="00862B7E"/>
    <w:rsid w:val="00881115"/>
    <w:rsid w:val="00891379"/>
    <w:rsid w:val="00895D5C"/>
    <w:rsid w:val="008D1444"/>
    <w:rsid w:val="008E0D38"/>
    <w:rsid w:val="008E6D0A"/>
    <w:rsid w:val="00940F77"/>
    <w:rsid w:val="00985B4F"/>
    <w:rsid w:val="009B2587"/>
    <w:rsid w:val="009D3891"/>
    <w:rsid w:val="009E6ADB"/>
    <w:rsid w:val="009F47D7"/>
    <w:rsid w:val="00A023CD"/>
    <w:rsid w:val="00A74218"/>
    <w:rsid w:val="00A762A8"/>
    <w:rsid w:val="00A9344D"/>
    <w:rsid w:val="00AA5A81"/>
    <w:rsid w:val="00AD78AC"/>
    <w:rsid w:val="00B226C9"/>
    <w:rsid w:val="00B308C0"/>
    <w:rsid w:val="00B478C3"/>
    <w:rsid w:val="00B6756F"/>
    <w:rsid w:val="00B70A5D"/>
    <w:rsid w:val="00B734CF"/>
    <w:rsid w:val="00B85A0A"/>
    <w:rsid w:val="00BC7169"/>
    <w:rsid w:val="00BD096E"/>
    <w:rsid w:val="00C15085"/>
    <w:rsid w:val="00C173EA"/>
    <w:rsid w:val="00C51A64"/>
    <w:rsid w:val="00C64B4F"/>
    <w:rsid w:val="00CB63E6"/>
    <w:rsid w:val="00CE69EF"/>
    <w:rsid w:val="00CF5195"/>
    <w:rsid w:val="00D10C35"/>
    <w:rsid w:val="00DD7C8F"/>
    <w:rsid w:val="00E60278"/>
    <w:rsid w:val="00E76826"/>
    <w:rsid w:val="00EC425F"/>
    <w:rsid w:val="00F2759E"/>
    <w:rsid w:val="00F41BB9"/>
    <w:rsid w:val="00F821E1"/>
    <w:rsid w:val="00FE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D3DA2-8924-445A-9BEF-A7493387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6D34"/>
    <w:pPr>
      <w:suppressAutoHyphens/>
      <w:overflowPunct w:val="0"/>
      <w:autoSpaceDE w:val="0"/>
    </w:pPr>
    <w:rPr>
      <w:rFonts w:ascii="Arial" w:hAnsi="Arial"/>
      <w:lang w:eastAsia="en-US"/>
    </w:rPr>
  </w:style>
  <w:style w:type="paragraph" w:styleId="Heading1">
    <w:name w:val="heading 1"/>
    <w:basedOn w:val="Normal"/>
    <w:next w:val="Normal"/>
    <w:rsid w:val="003B6D34"/>
    <w:pPr>
      <w:keepNext/>
      <w:ind w:firstLine="3402"/>
      <w:outlineLvl w:val="0"/>
    </w:pPr>
    <w:rPr>
      <w:rFonts w:ascii="Times New Roman" w:hAnsi="Times New Roman"/>
      <w:sz w:val="24"/>
    </w:rPr>
  </w:style>
  <w:style w:type="paragraph" w:styleId="Heading2">
    <w:name w:val="heading 2"/>
    <w:basedOn w:val="Normal"/>
    <w:next w:val="Normal"/>
    <w:rsid w:val="003B6D34"/>
    <w:pPr>
      <w:keepNext/>
      <w:pageBreakBefore/>
      <w:jc w:val="center"/>
      <w:outlineLvl w:val="1"/>
    </w:pPr>
    <w:rPr>
      <w:rFonts w:ascii="Times New Roman" w:hAnsi="Times New Roman"/>
      <w:b/>
      <w:sz w:val="32"/>
    </w:rPr>
  </w:style>
  <w:style w:type="paragraph" w:styleId="Heading3">
    <w:name w:val="heading 3"/>
    <w:basedOn w:val="Normal"/>
    <w:next w:val="Normal"/>
    <w:rsid w:val="003B6D34"/>
    <w:pPr>
      <w:keepNext/>
      <w:spacing w:line="300" w:lineRule="auto"/>
      <w:jc w:val="center"/>
      <w:outlineLvl w:val="2"/>
    </w:pPr>
    <w:rPr>
      <w:b/>
      <w:bCs/>
    </w:rPr>
  </w:style>
  <w:style w:type="paragraph" w:styleId="Heading4">
    <w:name w:val="heading 4"/>
    <w:basedOn w:val="Normal"/>
    <w:next w:val="Normal"/>
    <w:rsid w:val="003B6D34"/>
    <w:pPr>
      <w:keepNext/>
      <w:ind w:firstLine="3402"/>
      <w:outlineLvl w:val="3"/>
    </w:pPr>
    <w:rPr>
      <w:rFonts w:ascii="Times New Roman" w:hAnsi="Times New Roman"/>
      <w:i/>
      <w:sz w:val="24"/>
    </w:rPr>
  </w:style>
  <w:style w:type="paragraph" w:styleId="Heading5">
    <w:name w:val="heading 5"/>
    <w:basedOn w:val="Normal"/>
    <w:next w:val="Normal"/>
    <w:rsid w:val="003B6D34"/>
    <w:pPr>
      <w:keepNext/>
      <w:jc w:val="center"/>
      <w:outlineLvl w:val="4"/>
    </w:pPr>
    <w:rPr>
      <w:rFonts w:ascii="Times New Roman" w:hAnsi="Times New Roman"/>
      <w:b/>
      <w:spacing w:val="-10"/>
      <w:sz w:val="24"/>
    </w:rPr>
  </w:style>
  <w:style w:type="paragraph" w:styleId="Heading6">
    <w:name w:val="heading 6"/>
    <w:basedOn w:val="Normal"/>
    <w:next w:val="Normal"/>
    <w:rsid w:val="003B6D34"/>
    <w:pPr>
      <w:keepNext/>
      <w:tabs>
        <w:tab w:val="left" w:pos="3119"/>
      </w:tabs>
      <w:ind w:firstLine="720"/>
      <w:outlineLvl w:val="5"/>
    </w:pPr>
    <w:rPr>
      <w:rFonts w:ascii="Times New Roman" w:hAnsi="Times New Roman"/>
      <w:b/>
      <w:spacing w:val="-10"/>
      <w:sz w:val="32"/>
    </w:rPr>
  </w:style>
  <w:style w:type="paragraph" w:styleId="Heading7">
    <w:name w:val="heading 7"/>
    <w:basedOn w:val="Normal"/>
    <w:next w:val="Normal"/>
    <w:rsid w:val="003B6D34"/>
    <w:pPr>
      <w:keepNext/>
      <w:jc w:val="center"/>
      <w:outlineLvl w:val="6"/>
    </w:pPr>
    <w:rPr>
      <w:rFonts w:ascii="Times New Roman" w:hAnsi="Times New Roman"/>
      <w:b/>
      <w:sz w:val="28"/>
    </w:rPr>
  </w:style>
  <w:style w:type="paragraph" w:styleId="Heading8">
    <w:name w:val="heading 8"/>
    <w:basedOn w:val="Normal"/>
    <w:next w:val="Normal"/>
    <w:rsid w:val="003B6D34"/>
    <w:pPr>
      <w:keepNext/>
      <w:jc w:val="center"/>
      <w:outlineLvl w:val="7"/>
    </w:pPr>
    <w:rPr>
      <w:rFonts w:ascii="Times New Roman" w:hAnsi="Times New Roman"/>
      <w:b/>
      <w:sz w:val="18"/>
    </w:rPr>
  </w:style>
  <w:style w:type="paragraph" w:styleId="Heading9">
    <w:name w:val="heading 9"/>
    <w:basedOn w:val="Normal"/>
    <w:next w:val="Normal"/>
    <w:link w:val="Heading9Char"/>
    <w:rsid w:val="003B6D34"/>
    <w:pPr>
      <w:keepNext/>
      <w:spacing w:line="168" w:lineRule="exac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rsid w:val="003B6D34"/>
    <w:pPr>
      <w:tabs>
        <w:tab w:val="left" w:pos="426"/>
      </w:tabs>
      <w:suppressAutoHyphens/>
      <w:overflowPunct w:val="0"/>
      <w:autoSpaceDE w:val="0"/>
      <w:ind w:left="340" w:hanging="340"/>
      <w:jc w:val="both"/>
    </w:pPr>
    <w:rPr>
      <w:rFonts w:ascii="Arial" w:hAnsi="Arial"/>
      <w:sz w:val="16"/>
      <w:lang w:eastAsia="en-US"/>
    </w:rPr>
  </w:style>
  <w:style w:type="paragraph" w:customStyle="1" w:styleId="threept">
    <w:name w:val="threept"/>
    <w:basedOn w:val="Condition"/>
    <w:rsid w:val="003B6D34"/>
    <w:pPr>
      <w:tabs>
        <w:tab w:val="clear" w:pos="426"/>
      </w:tabs>
      <w:spacing w:before="60"/>
    </w:pPr>
  </w:style>
  <w:style w:type="paragraph" w:styleId="BodyText">
    <w:name w:val="Body Text"/>
    <w:basedOn w:val="Normal"/>
    <w:rsid w:val="003B6D34"/>
    <w:pPr>
      <w:overflowPunct/>
      <w:autoSpaceDE/>
      <w:spacing w:line="360" w:lineRule="auto"/>
      <w:jc w:val="both"/>
      <w:textAlignment w:val="auto"/>
    </w:pPr>
    <w:rPr>
      <w:sz w:val="22"/>
    </w:rPr>
  </w:style>
  <w:style w:type="paragraph" w:styleId="Header">
    <w:name w:val="header"/>
    <w:basedOn w:val="Normal"/>
    <w:rsid w:val="003B6D34"/>
    <w:pPr>
      <w:tabs>
        <w:tab w:val="center" w:pos="4320"/>
        <w:tab w:val="right" w:pos="8640"/>
      </w:tabs>
    </w:pPr>
  </w:style>
  <w:style w:type="paragraph" w:styleId="Footer">
    <w:name w:val="footer"/>
    <w:basedOn w:val="Normal"/>
    <w:rsid w:val="003B6D34"/>
    <w:pPr>
      <w:tabs>
        <w:tab w:val="center" w:pos="4320"/>
        <w:tab w:val="right" w:pos="8640"/>
      </w:tabs>
    </w:pPr>
  </w:style>
  <w:style w:type="paragraph" w:styleId="BodyText2">
    <w:name w:val="Body Text 2"/>
    <w:basedOn w:val="Normal"/>
    <w:rsid w:val="003B6D34"/>
    <w:pPr>
      <w:spacing w:after="120" w:line="480" w:lineRule="auto"/>
    </w:pPr>
  </w:style>
  <w:style w:type="paragraph" w:styleId="BodyText3">
    <w:name w:val="Body Text 3"/>
    <w:basedOn w:val="Normal"/>
    <w:link w:val="BodyText3Char"/>
    <w:rsid w:val="003B6D34"/>
    <w:pPr>
      <w:tabs>
        <w:tab w:val="left" w:pos="-5387"/>
        <w:tab w:val="left" w:pos="1843"/>
        <w:tab w:val="left" w:pos="3291"/>
      </w:tabs>
      <w:spacing w:line="168" w:lineRule="exact"/>
    </w:pPr>
    <w:rPr>
      <w:rFonts w:ascii="Times New Roman" w:hAnsi="Times New Roman"/>
      <w:b/>
    </w:rPr>
  </w:style>
  <w:style w:type="paragraph" w:customStyle="1" w:styleId="NormalBold">
    <w:name w:val="Normal + Bold"/>
    <w:basedOn w:val="Normal"/>
    <w:rsid w:val="003B6D34"/>
    <w:pPr>
      <w:spacing w:line="168" w:lineRule="exact"/>
    </w:pPr>
    <w:rPr>
      <w:rFonts w:cs="Arial"/>
      <w:b/>
    </w:rPr>
  </w:style>
  <w:style w:type="paragraph" w:styleId="BalloonText">
    <w:name w:val="Balloon Text"/>
    <w:basedOn w:val="Normal"/>
    <w:rsid w:val="003B6D34"/>
    <w:rPr>
      <w:rFonts w:ascii="Tahoma" w:hAnsi="Tahoma" w:cs="Tahoma"/>
      <w:sz w:val="16"/>
      <w:szCs w:val="16"/>
    </w:rPr>
  </w:style>
  <w:style w:type="character" w:customStyle="1" w:styleId="BalloonTextChar">
    <w:name w:val="Balloon Text Char"/>
    <w:basedOn w:val="DefaultParagraphFont"/>
    <w:rsid w:val="003B6D34"/>
    <w:rPr>
      <w:rFonts w:ascii="Tahoma" w:hAnsi="Tahoma" w:cs="Tahoma"/>
      <w:sz w:val="16"/>
      <w:szCs w:val="16"/>
      <w:lang w:eastAsia="en-US"/>
    </w:rPr>
  </w:style>
  <w:style w:type="paragraph" w:styleId="ListParagraph">
    <w:name w:val="List Paragraph"/>
    <w:basedOn w:val="Normal"/>
    <w:rsid w:val="003B6D34"/>
    <w:pPr>
      <w:ind w:left="720"/>
    </w:pPr>
  </w:style>
  <w:style w:type="character" w:styleId="Hyperlink">
    <w:name w:val="Hyperlink"/>
    <w:basedOn w:val="DefaultParagraphFont"/>
    <w:rsid w:val="003B6D34"/>
    <w:rPr>
      <w:color w:val="0000FF"/>
      <w:u w:val="single"/>
    </w:rPr>
  </w:style>
  <w:style w:type="character" w:styleId="PlaceholderText">
    <w:name w:val="Placeholder Text"/>
    <w:basedOn w:val="DefaultParagraphFont"/>
    <w:rsid w:val="003B6D34"/>
    <w:rPr>
      <w:color w:val="808080"/>
    </w:rPr>
  </w:style>
  <w:style w:type="paragraph" w:customStyle="1" w:styleId="Default">
    <w:name w:val="Default"/>
    <w:rsid w:val="00122D5B"/>
    <w:pPr>
      <w:autoSpaceDE w:val="0"/>
      <w:adjustRightInd w:val="0"/>
      <w:textAlignment w:val="auto"/>
    </w:pPr>
    <w:rPr>
      <w:rFonts w:ascii="Arial" w:hAnsi="Arial" w:cs="Arial"/>
      <w:color w:val="000000"/>
      <w:sz w:val="24"/>
      <w:szCs w:val="24"/>
    </w:rPr>
  </w:style>
  <w:style w:type="paragraph" w:customStyle="1" w:styleId="Body">
    <w:name w:val="Body"/>
    <w:rsid w:val="00AA5A81"/>
    <w:pPr>
      <w:pBdr>
        <w:top w:val="nil"/>
        <w:left w:val="nil"/>
        <w:bottom w:val="nil"/>
        <w:right w:val="nil"/>
        <w:between w:val="nil"/>
        <w:bar w:val="nil"/>
      </w:pBdr>
      <w:autoSpaceDN/>
      <w:textAlignment w:val="auto"/>
    </w:pPr>
    <w:rPr>
      <w:rFonts w:eastAsia="Arial Unicode MS" w:cs="Arial Unicode MS"/>
      <w:color w:val="000000"/>
      <w:sz w:val="24"/>
      <w:szCs w:val="24"/>
      <w:u w:color="000000"/>
      <w:bdr w:val="nil"/>
      <w:lang w:val="en-US"/>
    </w:rPr>
  </w:style>
  <w:style w:type="character" w:customStyle="1" w:styleId="Heading9Char">
    <w:name w:val="Heading 9 Char"/>
    <w:basedOn w:val="DefaultParagraphFont"/>
    <w:link w:val="Heading9"/>
    <w:rsid w:val="00186F4C"/>
    <w:rPr>
      <w:rFonts w:ascii="Arial" w:hAnsi="Arial" w:cs="Arial"/>
      <w:b/>
      <w:lang w:eastAsia="en-US"/>
    </w:rPr>
  </w:style>
  <w:style w:type="character" w:customStyle="1" w:styleId="BodyText3Char">
    <w:name w:val="Body Text 3 Char"/>
    <w:basedOn w:val="DefaultParagraphFont"/>
    <w:link w:val="BodyText3"/>
    <w:rsid w:val="00186F4C"/>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Open Water Competitions</vt:lpstr>
    </vt:vector>
  </TitlesOfParts>
  <Company>ASA</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Water Competitions</dc:title>
  <dc:subject>Entry form for 1999</dc:subject>
  <dc:creator>John E Beswick</dc:creator>
  <cp:keywords>Open Water Leziate Park</cp:keywords>
  <dc:description>Copied from 1998  Done - needs checking. Done</dc:description>
  <cp:lastModifiedBy>Keith Belton</cp:lastModifiedBy>
  <cp:revision>11</cp:revision>
  <cp:lastPrinted>2013-02-23T09:24:00Z</cp:lastPrinted>
  <dcterms:created xsi:type="dcterms:W3CDTF">2018-01-29T16:17:00Z</dcterms:created>
  <dcterms:modified xsi:type="dcterms:W3CDTF">2018-02-14T10:10:00Z</dcterms:modified>
</cp:coreProperties>
</file>