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b w:val="1"/>
          <w:bCs w:val="1"/>
          <w:color w:val="fe634d"/>
          <w:sz w:val="42"/>
          <w:szCs w:val="42"/>
        </w:rPr>
      </w:pPr>
      <w:r>
        <w:rPr>
          <w:rFonts w:ascii="Helvetica" w:hAnsi="Helvetica"/>
          <w:b w:val="1"/>
          <w:bCs w:val="1"/>
          <w:color w:val="fe634d"/>
          <w:sz w:val="42"/>
          <w:szCs w:val="42"/>
          <w:rtl w:val="0"/>
          <w:lang w:val="en-US"/>
        </w:rPr>
        <w:t>What  are Level 1, 2, 3 or 4 Meets?</w:t>
      </w:r>
    </w:p>
    <w:p>
      <w:pPr>
        <w:pStyle w:val="Body"/>
        <w:jc w:val="center"/>
      </w:pP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Arial" w:cs="Arial" w:hAnsi="Arial" w:eastAsia="Arial"/>
          <w:b w:val="1"/>
          <w:bCs w:val="1"/>
          <w:i w:val="1"/>
          <w:iCs w:val="1"/>
          <w:color w:val="56c1fe"/>
          <w:sz w:val="32"/>
          <w:szCs w:val="32"/>
          <w:rtl w:val="0"/>
        </w:rPr>
      </w:pPr>
      <w:r>
        <w:rPr>
          <w:rFonts w:ascii="Arial" w:hAnsi="Arial"/>
          <w:b w:val="1"/>
          <w:bCs w:val="1"/>
          <w:i w:val="1"/>
          <w:iCs w:val="1"/>
          <w:color w:val="56c1fe"/>
          <w:sz w:val="32"/>
          <w:szCs w:val="32"/>
          <w:rtl w:val="0"/>
          <w:lang w:val="en-US"/>
        </w:rPr>
        <w:t>Level 1</w:t>
      </w:r>
    </w:p>
    <w:p>
      <w:pPr>
        <w:pStyle w:val="Default"/>
        <w:bidi w:val="0"/>
        <w:ind w:left="0" w:right="0" w:firstLine="0"/>
        <w:jc w:val="left"/>
        <w:rPr>
          <w:rFonts w:ascii="Arial" w:cs="Arial" w:hAnsi="Arial" w:eastAsia="Arial"/>
          <w:b w:val="1"/>
          <w:bCs w:val="1"/>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rtl w:val="0"/>
          <w:lang w:val="en-US"/>
        </w:rPr>
        <w:t>Meets at this level include long course National, Regional and County Championships.</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Purpose:</w:t>
      </w:r>
      <w:r>
        <w:rPr>
          <w:rFonts w:ascii="Arial" w:hAnsi="Arial"/>
          <w:sz w:val="32"/>
          <w:szCs w:val="32"/>
          <w:rtl w:val="0"/>
          <w:lang w:val="en-US"/>
        </w:rPr>
        <w:t xml:space="preserve"> To enable our swimmers achieve qualifying times at this level.</w:t>
      </w:r>
      <w:r>
        <w:rPr>
          <w:rFonts w:ascii="Arial Unicode MS" w:cs="Arial Unicode MS" w:hAnsi="Arial Unicode MS" w:eastAsia="Arial Unicode MS"/>
          <w:b w:val="0"/>
          <w:bCs w:val="0"/>
          <w:i w:val="0"/>
          <w:iCs w:val="0"/>
          <w:sz w:val="32"/>
          <w:szCs w:val="32"/>
          <w:rtl w:val="0"/>
        </w:rPr>
        <w:br w:type="textWrapping"/>
      </w: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Pool Length</w:t>
      </w:r>
      <w:r>
        <w:rPr>
          <w:rFonts w:ascii="Arial" w:hAnsi="Arial" w:hint="default"/>
          <w:sz w:val="32"/>
          <w:szCs w:val="32"/>
          <w:rtl w:val="0"/>
          <w:lang w:val="en-US"/>
        </w:rPr>
        <w:t xml:space="preserve"> – </w:t>
      </w:r>
      <w:r>
        <w:rPr>
          <w:rFonts w:ascii="Arial" w:hAnsi="Arial"/>
          <w:sz w:val="32"/>
          <w:szCs w:val="32"/>
          <w:rtl w:val="0"/>
          <w:lang w:val="en-US"/>
        </w:rPr>
        <w:t>Long Course (50m) only. The pool measurement certificate has to be registered with the ASA</w:t>
      </w:r>
      <w:r>
        <w:rPr>
          <w:rFonts w:ascii="Arial Unicode MS" w:cs="Arial Unicode MS" w:hAnsi="Arial Unicode MS" w:eastAsia="Arial Unicode MS"/>
          <w:b w:val="0"/>
          <w:bCs w:val="0"/>
          <w:i w:val="0"/>
          <w:iCs w:val="0"/>
          <w:sz w:val="32"/>
          <w:szCs w:val="32"/>
          <w:rtl w:val="0"/>
        </w:rPr>
        <w:br w:type="textWrapping"/>
      </w: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Entry Criteria:</w:t>
      </w:r>
      <w:r>
        <w:rPr>
          <w:rFonts w:ascii="Arial" w:hAnsi="Arial"/>
          <w:sz w:val="32"/>
          <w:szCs w:val="32"/>
          <w:rtl w:val="0"/>
          <w:lang w:val="en-US"/>
        </w:rPr>
        <w:t xml:space="preserve"> A minimum qualifying time is required. Swimmer</w:t>
      </w:r>
      <w:r>
        <w:rPr>
          <w:rFonts w:ascii="Arial" w:hAnsi="Arial" w:hint="default"/>
          <w:sz w:val="32"/>
          <w:szCs w:val="32"/>
          <w:rtl w:val="0"/>
          <w:lang w:val="en-US"/>
        </w:rPr>
        <w:t>’</w:t>
      </w:r>
      <w:r>
        <w:rPr>
          <w:rFonts w:ascii="Arial" w:hAnsi="Arial"/>
          <w:sz w:val="32"/>
          <w:szCs w:val="32"/>
          <w:rtl w:val="0"/>
          <w:lang w:val="en-US"/>
        </w:rPr>
        <w:t>s submitted entry time can be verified in Rankings and must be from level 1 or 2 for National events and 1, 2 or 3 for Regional and County Championships. County Championships and Open Meets may choose also to accept entry times from level 4 meets.</w:t>
      </w:r>
      <w:r>
        <w:rPr>
          <w:rFonts w:ascii="Arial Unicode MS" w:cs="Arial Unicode MS" w:hAnsi="Arial Unicode MS" w:eastAsia="Arial Unicode MS"/>
          <w:b w:val="0"/>
          <w:bCs w:val="0"/>
          <w:i w:val="0"/>
          <w:iCs w:val="0"/>
          <w:sz w:val="32"/>
          <w:szCs w:val="32"/>
          <w:rtl w:val="0"/>
        </w:rPr>
        <w:br w:type="textWrapping"/>
      </w: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Events:</w:t>
      </w:r>
      <w:r>
        <w:rPr>
          <w:rFonts w:ascii="Arial" w:hAnsi="Arial"/>
          <w:sz w:val="32"/>
          <w:szCs w:val="32"/>
          <w:rtl w:val="0"/>
          <w:lang w:val="en-US"/>
        </w:rPr>
        <w:t xml:space="preserve"> Per usual, and the programme must include at least one 400m event for each gender. Meets in the qualifying period for the British Summer Championships must additionally include 800m and 1500m freestyle events on the programme.</w:t>
      </w:r>
      <w:r>
        <w:rPr>
          <w:rFonts w:ascii="Arial Unicode MS" w:cs="Arial Unicode MS" w:hAnsi="Arial Unicode MS" w:eastAsia="Arial Unicode MS"/>
          <w:b w:val="0"/>
          <w:bCs w:val="0"/>
          <w:i w:val="0"/>
          <w:iCs w:val="0"/>
          <w:sz w:val="32"/>
          <w:szCs w:val="32"/>
          <w:rtl w:val="0"/>
        </w:rPr>
        <w:br w:type="textWrapping"/>
      </w: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Age Groups</w:t>
      </w:r>
      <w:r>
        <w:rPr>
          <w:rFonts w:ascii="Arial" w:hAnsi="Arial"/>
          <w:sz w:val="32"/>
          <w:szCs w:val="32"/>
          <w:rtl w:val="0"/>
          <w:lang w:val="en-US"/>
        </w:rPr>
        <w:t>: Open Meets may choose as at 31st December in year of competition or age on the last day of the competition.</w:t>
      </w:r>
      <w:r>
        <w:rPr>
          <w:rFonts w:ascii="Arial Unicode MS" w:cs="Arial Unicode MS" w:hAnsi="Arial Unicode MS" w:eastAsia="Arial Unicode MS"/>
          <w:b w:val="0"/>
          <w:bCs w:val="0"/>
          <w:i w:val="0"/>
          <w:iCs w:val="0"/>
          <w:sz w:val="32"/>
          <w:szCs w:val="32"/>
          <w:rtl w:val="0"/>
        </w:rPr>
        <w:br w:type="textWrapping"/>
      </w: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Minimum Age</w:t>
      </w:r>
      <w:r>
        <w:rPr>
          <w:rFonts w:ascii="Arial" w:hAnsi="Arial"/>
          <w:sz w:val="32"/>
          <w:szCs w:val="32"/>
          <w:rtl w:val="0"/>
          <w:lang w:val="en-US"/>
        </w:rPr>
        <w:t>: 10 years if age as at 31st December, or 9 years if age on the last day of the competition.</w:t>
      </w:r>
      <w:r>
        <w:rPr>
          <w:rFonts w:ascii="Arial Unicode MS" w:cs="Arial Unicode MS" w:hAnsi="Arial Unicode MS" w:eastAsia="Arial Unicode MS"/>
          <w:b w:val="0"/>
          <w:bCs w:val="0"/>
          <w:i w:val="0"/>
          <w:iCs w:val="0"/>
          <w:sz w:val="32"/>
          <w:szCs w:val="32"/>
          <w:rtl w:val="0"/>
        </w:rPr>
        <w:br w:type="textWrapping"/>
      </w:r>
    </w:p>
    <w:p>
      <w:pPr>
        <w:pStyle w:val="Default"/>
        <w:bidi w:val="0"/>
        <w:ind w:left="0" w:right="0" w:firstLine="0"/>
        <w:jc w:val="left"/>
        <w:rPr>
          <w:rFonts w:ascii="Arial" w:cs="Arial" w:hAnsi="Arial" w:eastAsia="Arial"/>
          <w:sz w:val="32"/>
          <w:szCs w:val="32"/>
          <w:rtl w:val="0"/>
        </w:rPr>
      </w:pPr>
      <w:r>
        <w:rPr>
          <w:rFonts w:ascii="Arial" w:hAnsi="Arial"/>
          <w:sz w:val="32"/>
          <w:szCs w:val="32"/>
          <w:rtl w:val="0"/>
          <w:lang w:val="en-US"/>
        </w:rPr>
        <w:t>Electronic Timing and anti-turbulence lane ropes are required.</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b w:val="1"/>
          <w:bCs w:val="1"/>
          <w:i w:val="1"/>
          <w:iCs w:val="1"/>
          <w:color w:val="56c1fe"/>
          <w:sz w:val="32"/>
          <w:szCs w:val="32"/>
          <w:rtl w:val="0"/>
        </w:rPr>
      </w:pPr>
      <w:r>
        <w:rPr>
          <w:rFonts w:ascii="Arial" w:hAnsi="Arial"/>
          <w:b w:val="1"/>
          <w:bCs w:val="1"/>
          <w:i w:val="1"/>
          <w:iCs w:val="1"/>
          <w:color w:val="56c1fe"/>
          <w:sz w:val="32"/>
          <w:szCs w:val="32"/>
          <w:rtl w:val="0"/>
          <w:lang w:val="en-US"/>
        </w:rPr>
        <w:t>Level 2</w:t>
      </w:r>
    </w:p>
    <w:p>
      <w:pPr>
        <w:pStyle w:val="Default"/>
        <w:bidi w:val="0"/>
        <w:ind w:left="0" w:right="0" w:firstLine="0"/>
        <w:jc w:val="left"/>
        <w:rPr>
          <w:rFonts w:ascii="Arial" w:cs="Arial" w:hAnsi="Arial" w:eastAsia="Arial"/>
          <w:b w:val="1"/>
          <w:bCs w:val="1"/>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rtl w:val="0"/>
          <w:lang w:val="en-US"/>
        </w:rPr>
        <w:t>Meets at this level include short course National, Regional and County Championships.</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Purpose:</w:t>
      </w:r>
      <w:r>
        <w:rPr>
          <w:rFonts w:ascii="Arial" w:hAnsi="Arial"/>
          <w:sz w:val="32"/>
          <w:szCs w:val="32"/>
          <w:rtl w:val="0"/>
          <w:lang w:val="en-US"/>
        </w:rPr>
        <w:t xml:space="preserve"> To enable our swimmers achieve qualifying times at this level</w:t>
      </w:r>
      <w:r>
        <w:rPr>
          <w:rFonts w:ascii="Arial Unicode MS" w:cs="Arial Unicode MS" w:hAnsi="Arial Unicode MS" w:eastAsia="Arial Unicode MS"/>
          <w:b w:val="0"/>
          <w:bCs w:val="0"/>
          <w:i w:val="0"/>
          <w:iCs w:val="0"/>
          <w:sz w:val="32"/>
          <w:szCs w:val="32"/>
          <w:rtl w:val="0"/>
        </w:rPr>
        <w:br w:type="textWrapping"/>
      </w: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Pool Length</w:t>
      </w:r>
      <w:r>
        <w:rPr>
          <w:rFonts w:ascii="Arial" w:hAnsi="Arial" w:hint="default"/>
          <w:sz w:val="32"/>
          <w:szCs w:val="32"/>
          <w:rtl w:val="0"/>
          <w:lang w:val="en-US"/>
        </w:rPr>
        <w:t xml:space="preserve"> – </w:t>
      </w:r>
      <w:r>
        <w:rPr>
          <w:rFonts w:ascii="Arial" w:hAnsi="Arial"/>
          <w:sz w:val="32"/>
          <w:szCs w:val="32"/>
          <w:rtl w:val="0"/>
          <w:lang w:val="en-US"/>
        </w:rPr>
        <w:t>Short Course (25m) only. The pool measurement certificate has to be registered with the ASA.</w:t>
      </w:r>
      <w:r>
        <w:rPr>
          <w:rFonts w:ascii="Arial Unicode MS" w:cs="Arial Unicode MS" w:hAnsi="Arial Unicode MS" w:eastAsia="Arial Unicode MS"/>
          <w:b w:val="0"/>
          <w:bCs w:val="0"/>
          <w:i w:val="0"/>
          <w:iCs w:val="0"/>
          <w:sz w:val="32"/>
          <w:szCs w:val="32"/>
          <w:rtl w:val="0"/>
        </w:rPr>
        <w:br w:type="textWrapping"/>
      </w: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Entry Criteria</w:t>
      </w:r>
      <w:r>
        <w:rPr>
          <w:rFonts w:ascii="Arial" w:hAnsi="Arial"/>
          <w:sz w:val="32"/>
          <w:szCs w:val="32"/>
          <w:rtl w:val="0"/>
          <w:lang w:val="en-US"/>
        </w:rPr>
        <w:t>: A minimum qualifying time is required. Swimmer's submitted entry time can be verified in Rankings and must be from level 1 or 2 for National events and 1, 2 or 3 for Regional and County Championships. County Championships and Open Meets may choose also to accept entry times from level 4 meets.</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Events</w:t>
      </w:r>
      <w:r>
        <w:rPr>
          <w:rFonts w:ascii="Arial" w:hAnsi="Arial"/>
          <w:sz w:val="32"/>
          <w:szCs w:val="32"/>
          <w:rtl w:val="0"/>
          <w:lang w:val="en-US"/>
        </w:rPr>
        <w:t>: Per usual, and the programme must include at least one 400m event for each gender.</w:t>
      </w:r>
      <w:r>
        <w:rPr>
          <w:rFonts w:ascii="Arial Unicode MS" w:cs="Arial Unicode MS" w:hAnsi="Arial Unicode MS" w:eastAsia="Arial Unicode MS"/>
          <w:b w:val="0"/>
          <w:bCs w:val="0"/>
          <w:i w:val="0"/>
          <w:iCs w:val="0"/>
          <w:sz w:val="32"/>
          <w:szCs w:val="32"/>
          <w:rtl w:val="0"/>
        </w:rPr>
        <w:br w:type="textWrapping"/>
      </w: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Age Groups:</w:t>
      </w:r>
      <w:r>
        <w:rPr>
          <w:rFonts w:ascii="Arial" w:hAnsi="Arial"/>
          <w:sz w:val="32"/>
          <w:szCs w:val="32"/>
          <w:rtl w:val="0"/>
          <w:lang w:val="en-US"/>
        </w:rPr>
        <w:t xml:space="preserve"> Open Meets may choose as at 31st December in year of competition or age on the last day of the competition.</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Minimum Age:</w:t>
      </w:r>
      <w:r>
        <w:rPr>
          <w:rFonts w:ascii="Arial" w:hAnsi="Arial"/>
          <w:sz w:val="32"/>
          <w:szCs w:val="32"/>
          <w:rtl w:val="0"/>
          <w:lang w:val="en-US"/>
        </w:rPr>
        <w:t xml:space="preserve"> 10 years if age as at 31st December, or 9 years if age on the last day of the competition.</w:t>
      </w:r>
    </w:p>
    <w:p>
      <w:pPr>
        <w:pStyle w:val="Default"/>
        <w:bidi w:val="0"/>
        <w:ind w:left="0" w:right="0" w:firstLine="0"/>
        <w:jc w:val="left"/>
        <w:rPr>
          <w:rFonts w:ascii="Arial" w:cs="Arial" w:hAnsi="Arial" w:eastAsia="Arial"/>
          <w:sz w:val="32"/>
          <w:szCs w:val="32"/>
          <w:rtl w:val="0"/>
        </w:rPr>
      </w:pPr>
      <w:r>
        <w:rPr>
          <w:rFonts w:ascii="Arial" w:hAnsi="Arial"/>
          <w:sz w:val="32"/>
          <w:szCs w:val="32"/>
          <w:rtl w:val="0"/>
          <w:lang w:val="en-US"/>
        </w:rPr>
        <w:t>Electronic Timing and anti-turbulence lane ropes are required.</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b w:val="1"/>
          <w:bCs w:val="1"/>
          <w:i w:val="1"/>
          <w:iCs w:val="1"/>
          <w:color w:val="56c1fe"/>
          <w:sz w:val="32"/>
          <w:szCs w:val="32"/>
          <w:rtl w:val="0"/>
        </w:rPr>
      </w:pPr>
      <w:r>
        <w:rPr>
          <w:rFonts w:ascii="Arial" w:hAnsi="Arial"/>
          <w:b w:val="1"/>
          <w:bCs w:val="1"/>
          <w:i w:val="1"/>
          <w:iCs w:val="1"/>
          <w:color w:val="56c1fe"/>
          <w:sz w:val="32"/>
          <w:szCs w:val="32"/>
          <w:rtl w:val="0"/>
          <w:lang w:val="en-US"/>
        </w:rPr>
        <w:t>Level 3</w:t>
      </w:r>
    </w:p>
    <w:p>
      <w:pPr>
        <w:pStyle w:val="Default"/>
        <w:bidi w:val="0"/>
        <w:ind w:left="0" w:right="0" w:firstLine="0"/>
        <w:jc w:val="left"/>
        <w:rPr>
          <w:rFonts w:ascii="Arial" w:cs="Arial" w:hAnsi="Arial" w:eastAsia="Arial"/>
          <w:b w:val="1"/>
          <w:bCs w:val="1"/>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 xml:space="preserve">Purpose: </w:t>
      </w:r>
      <w:r>
        <w:rPr>
          <w:rFonts w:ascii="Arial" w:hAnsi="Arial"/>
          <w:sz w:val="32"/>
          <w:szCs w:val="32"/>
          <w:rtl w:val="0"/>
          <w:lang w:val="en-US"/>
        </w:rPr>
        <w:t>To enable athletes to achieve times suitable for entry into Regional and County Championships and other Meets at Level 1 or Level 2. Suitable to achieve a personal best time also</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 xml:space="preserve">Pool Length </w:t>
      </w:r>
      <w:r>
        <w:rPr>
          <w:rFonts w:ascii="Arial" w:hAnsi="Arial"/>
          <w:sz w:val="32"/>
          <w:szCs w:val="32"/>
          <w:rtl w:val="0"/>
          <w:lang w:val="en-US"/>
        </w:rPr>
        <w:t>- Long Course (50m) or Short Course (25m)</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Qualification Standards</w:t>
      </w:r>
      <w:r>
        <w:rPr>
          <w:rFonts w:ascii="Arial" w:hAnsi="Arial"/>
          <w:sz w:val="32"/>
          <w:szCs w:val="32"/>
          <w:rtl w:val="0"/>
          <w:lang w:val="en-US"/>
        </w:rPr>
        <w:t>. Upper cut-off times are required for entry, and lower qualifying times may be set. All entrants to be registered as Category Two members</w:t>
      </w:r>
      <w:r>
        <w:rPr>
          <w:rFonts w:ascii="Arial Unicode MS" w:cs="Arial Unicode MS" w:hAnsi="Arial Unicode MS" w:eastAsia="Arial Unicode MS"/>
          <w:b w:val="0"/>
          <w:bCs w:val="0"/>
          <w:i w:val="0"/>
          <w:iCs w:val="0"/>
          <w:sz w:val="32"/>
          <w:szCs w:val="32"/>
          <w:rtl w:val="0"/>
        </w:rPr>
        <w:br w:type="textWrapping"/>
      </w: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Events:</w:t>
      </w:r>
      <w:r>
        <w:rPr>
          <w:rFonts w:ascii="Arial" w:hAnsi="Arial"/>
          <w:sz w:val="32"/>
          <w:szCs w:val="32"/>
          <w:rtl w:val="0"/>
          <w:lang w:val="en-US"/>
        </w:rPr>
        <w:t xml:space="preserve"> Varies</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 xml:space="preserve">Age Groups: </w:t>
      </w:r>
      <w:r>
        <w:rPr>
          <w:rFonts w:ascii="Arial" w:hAnsi="Arial"/>
          <w:sz w:val="32"/>
          <w:szCs w:val="32"/>
          <w:rtl w:val="0"/>
          <w:lang w:val="en-US"/>
        </w:rPr>
        <w:t>As at 31st December in year of competition or age on the last day of the competition.</w:t>
      </w:r>
      <w:r>
        <w:rPr>
          <w:rFonts w:ascii="Arial Unicode MS" w:cs="Arial Unicode MS" w:hAnsi="Arial Unicode MS" w:eastAsia="Arial Unicode MS"/>
          <w:b w:val="0"/>
          <w:bCs w:val="0"/>
          <w:i w:val="0"/>
          <w:iCs w:val="0"/>
          <w:sz w:val="32"/>
          <w:szCs w:val="32"/>
          <w:rtl w:val="0"/>
        </w:rPr>
        <w:br w:type="textWrapping"/>
      </w: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Minimum Age</w:t>
      </w:r>
      <w:r>
        <w:rPr>
          <w:rFonts w:ascii="Arial" w:hAnsi="Arial"/>
          <w:sz w:val="32"/>
          <w:szCs w:val="32"/>
          <w:rtl w:val="0"/>
          <w:lang w:val="en-US"/>
        </w:rPr>
        <w:t>: 10 years if age as at 31st December, or 9 years if age on the last day of the Competition, except for single club competitions, when ASA Law applies.</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rtl w:val="0"/>
          <w:lang w:val="en-US"/>
        </w:rPr>
        <w:t>Electronic Timing is required.</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b w:val="1"/>
          <w:bCs w:val="1"/>
          <w:i w:val="1"/>
          <w:iCs w:val="1"/>
          <w:color w:val="56c1fe"/>
          <w:sz w:val="32"/>
          <w:szCs w:val="32"/>
          <w:rtl w:val="0"/>
        </w:rPr>
      </w:pPr>
      <w:r>
        <w:rPr>
          <w:rFonts w:ascii="Arial" w:hAnsi="Arial"/>
          <w:b w:val="1"/>
          <w:bCs w:val="1"/>
          <w:i w:val="1"/>
          <w:iCs w:val="1"/>
          <w:color w:val="56c1fe"/>
          <w:sz w:val="32"/>
          <w:szCs w:val="32"/>
          <w:rtl w:val="0"/>
          <w:lang w:val="en-US"/>
        </w:rPr>
        <w:t>Level 4</w:t>
      </w:r>
    </w:p>
    <w:p>
      <w:pPr>
        <w:pStyle w:val="Default"/>
        <w:bidi w:val="0"/>
        <w:ind w:left="0" w:right="0" w:firstLine="0"/>
        <w:jc w:val="left"/>
        <w:rPr>
          <w:rFonts w:ascii="Arial" w:cs="Arial" w:hAnsi="Arial" w:eastAsia="Arial"/>
          <w:b w:val="1"/>
          <w:bCs w:val="1"/>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rtl w:val="0"/>
          <w:lang w:val="en-US"/>
        </w:rPr>
        <w:t>Usually either:</w:t>
      </w:r>
      <w:r>
        <w:rPr>
          <w:rFonts w:ascii="Arial Unicode MS" w:cs="Arial Unicode MS" w:hAnsi="Arial Unicode MS" w:eastAsia="Arial Unicode MS"/>
          <w:b w:val="0"/>
          <w:bCs w:val="0"/>
          <w:i w:val="0"/>
          <w:iCs w:val="0"/>
          <w:sz w:val="32"/>
          <w:szCs w:val="32"/>
          <w:rtl w:val="0"/>
        </w:rPr>
        <w:br w:type="textWrapping"/>
      </w:r>
    </w:p>
    <w:p>
      <w:pPr>
        <w:pStyle w:val="Default"/>
        <w:bidi w:val="0"/>
        <w:ind w:left="0" w:right="0" w:firstLine="0"/>
        <w:jc w:val="left"/>
        <w:rPr>
          <w:rFonts w:ascii="Arial" w:cs="Arial" w:hAnsi="Arial" w:eastAsia="Arial"/>
          <w:sz w:val="32"/>
          <w:szCs w:val="32"/>
          <w:rtl w:val="0"/>
        </w:rPr>
      </w:pPr>
      <w:r>
        <w:rPr>
          <w:rFonts w:ascii="Arial" w:cs="Arial" w:hAnsi="Arial" w:eastAsia="Arial"/>
          <w:sz w:val="32"/>
          <w:szCs w:val="32"/>
          <w:rtl w:val="0"/>
          <w:lang w:val="en-US"/>
        </w:rPr>
        <w:tab/>
        <w:t>a)</w:t>
        <w:tab/>
        <w:t xml:space="preserve">a single club competition restricted to its members (as in </w:t>
        <w:tab/>
        <w:tab/>
        <w:tab/>
        <w:t xml:space="preserve">Club Championships and Time Trials); or </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cs="Arial" w:hAnsi="Arial" w:eastAsia="Arial"/>
          <w:sz w:val="32"/>
          <w:szCs w:val="32"/>
          <w:rtl w:val="0"/>
          <w:lang w:val="en-US"/>
        </w:rPr>
        <w:tab/>
        <w:t>b)</w:t>
        <w:tab/>
        <w:t>Inter-club competitions providing that:</w:t>
        <w:tab/>
        <w:tab/>
        <w:tab/>
        <w:tab/>
        <w:tab/>
        <w:tab/>
        <w:tab/>
      </w:r>
      <w:r>
        <w:rPr>
          <w:rFonts w:ascii="Arial" w:hAnsi="Arial" w:hint="default"/>
          <w:sz w:val="32"/>
          <w:szCs w:val="32"/>
          <w:rtl w:val="0"/>
          <w:lang w:val="en-US"/>
        </w:rPr>
        <w:t> </w:t>
      </w:r>
      <w:r>
        <w:rPr>
          <w:rFonts w:ascii="Arial" w:hAnsi="Arial"/>
          <w:sz w:val="32"/>
          <w:szCs w:val="32"/>
          <w:rtl w:val="0"/>
          <w:lang w:val="en-US"/>
        </w:rPr>
        <w:t xml:space="preserve">- </w:t>
        <w:tab/>
        <w:t xml:space="preserve">The event does not include more than eight </w:t>
        <w:tab/>
        <w:tab/>
        <w:tab/>
        <w:tab/>
        <w:tab/>
        <w:tab/>
        <w:t>clubs.</w:t>
      </w:r>
    </w:p>
    <w:p>
      <w:pPr>
        <w:pStyle w:val="Default"/>
        <w:bidi w:val="0"/>
        <w:ind w:left="0" w:right="0" w:firstLine="0"/>
        <w:jc w:val="left"/>
        <w:rPr>
          <w:rFonts w:ascii="Arial" w:cs="Arial" w:hAnsi="Arial" w:eastAsia="Arial"/>
          <w:sz w:val="32"/>
          <w:szCs w:val="32"/>
          <w:rtl w:val="0"/>
        </w:rPr>
      </w:pPr>
      <w:r>
        <w:rPr>
          <w:rFonts w:ascii="Arial" w:hAnsi="Arial" w:hint="default"/>
          <w:sz w:val="32"/>
          <w:szCs w:val="32"/>
          <w:rtl w:val="0"/>
          <w:lang w:val="en-US"/>
        </w:rPr>
        <w:t xml:space="preserve">  </w:t>
        <w:tab/>
        <w:tab/>
        <w:t> </w:t>
      </w:r>
      <w:r>
        <w:rPr>
          <w:rFonts w:ascii="Arial" w:hAnsi="Arial"/>
          <w:sz w:val="32"/>
          <w:szCs w:val="32"/>
          <w:rtl w:val="0"/>
          <w:lang w:val="en-US"/>
        </w:rPr>
        <w:t xml:space="preserve">- </w:t>
        <w:tab/>
        <w:t xml:space="preserve">The participating clubs must be invited by the </w:t>
        <w:tab/>
        <w:tab/>
        <w:tab/>
        <w:tab/>
        <w:tab/>
        <w:t>promoter to take part in the event.</w:t>
      </w:r>
    </w:p>
    <w:p>
      <w:pPr>
        <w:pStyle w:val="Default"/>
        <w:bidi w:val="0"/>
        <w:ind w:left="0" w:right="0" w:firstLine="0"/>
        <w:jc w:val="left"/>
        <w:rPr>
          <w:rFonts w:ascii="Arial" w:cs="Arial" w:hAnsi="Arial" w:eastAsia="Arial"/>
          <w:sz w:val="32"/>
          <w:szCs w:val="32"/>
          <w:rtl w:val="0"/>
        </w:rPr>
      </w:pPr>
      <w:r>
        <w:rPr>
          <w:rFonts w:ascii="Arial" w:hAnsi="Arial" w:hint="default"/>
          <w:sz w:val="32"/>
          <w:szCs w:val="32"/>
          <w:rtl w:val="0"/>
          <w:lang w:val="en-US"/>
        </w:rPr>
        <w:t>   </w:t>
        <w:tab/>
        <w:tab/>
        <w:t xml:space="preserve"> </w:t>
      </w:r>
      <w:r>
        <w:rPr>
          <w:rFonts w:ascii="Arial" w:hAnsi="Arial"/>
          <w:sz w:val="32"/>
          <w:szCs w:val="32"/>
          <w:rtl w:val="0"/>
          <w:lang w:val="en-US"/>
        </w:rPr>
        <w:t xml:space="preserve">- </w:t>
        <w:tab/>
        <w:t xml:space="preserve">The promoter has supplied the conditions for the </w:t>
        <w:tab/>
        <w:tab/>
        <w:tab/>
        <w:tab/>
        <w:tab/>
        <w:t>event.</w:t>
      </w:r>
    </w:p>
    <w:p>
      <w:pPr>
        <w:pStyle w:val="Default"/>
        <w:bidi w:val="0"/>
        <w:ind w:left="0" w:right="0" w:firstLine="0"/>
        <w:jc w:val="left"/>
        <w:rPr>
          <w:rFonts w:ascii="Arial" w:cs="Arial" w:hAnsi="Arial" w:eastAsia="Arial"/>
          <w:sz w:val="32"/>
          <w:szCs w:val="32"/>
          <w:rtl w:val="0"/>
        </w:rPr>
      </w:pPr>
      <w:r>
        <w:rPr>
          <w:rFonts w:ascii="Arial" w:hAnsi="Arial" w:hint="default"/>
          <w:sz w:val="32"/>
          <w:szCs w:val="32"/>
          <w:rtl w:val="0"/>
          <w:lang w:val="en-US"/>
        </w:rPr>
        <w:t>   </w:t>
        <w:tab/>
        <w:tab/>
        <w:t xml:space="preserve"> </w:t>
      </w:r>
      <w:r>
        <w:rPr>
          <w:rFonts w:ascii="Arial" w:hAnsi="Arial"/>
          <w:sz w:val="32"/>
          <w:szCs w:val="32"/>
          <w:rtl w:val="0"/>
          <w:lang w:val="en-US"/>
        </w:rPr>
        <w:t xml:space="preserve">- </w:t>
        <w:tab/>
        <w:t xml:space="preserve">The whole event takes place in one pool on one </w:t>
        <w:tab/>
        <w:tab/>
        <w:tab/>
        <w:tab/>
        <w:tab/>
        <w:t xml:space="preserve">occasion and does not form a series of events, the </w:t>
        <w:tab/>
        <w:tab/>
        <w:tab/>
        <w:tab/>
        <w:t xml:space="preserve">results of which are aggregated or considered </w:t>
        <w:tab/>
        <w:tab/>
        <w:tab/>
        <w:tab/>
        <w:tab/>
        <w:t>together to decide the eventual winner.</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Purpose</w:t>
      </w:r>
      <w:r>
        <w:rPr>
          <w:rFonts w:ascii="Arial" w:hAnsi="Arial"/>
          <w:sz w:val="32"/>
          <w:szCs w:val="32"/>
          <w:rtl w:val="0"/>
          <w:lang w:val="en-US"/>
        </w:rPr>
        <w:t>: For achievement of personal best times or the development of inexperienced athletes and those seeking to compete outside their own club environment. Times recorded are suitable for entry into County Championships where acceptable to the County concerned, and Meets at Level 3.</w:t>
      </w:r>
    </w:p>
    <w:p>
      <w:pPr>
        <w:pStyle w:val="Default"/>
        <w:bidi w:val="0"/>
        <w:ind w:left="0" w:right="0" w:firstLine="0"/>
        <w:jc w:val="left"/>
        <w:rPr>
          <w:rFonts w:ascii="Arial" w:cs="Arial" w:hAnsi="Arial" w:eastAsia="Arial"/>
          <w:sz w:val="32"/>
          <w:szCs w:val="32"/>
          <w:rtl w:val="0"/>
        </w:rPr>
      </w:pPr>
      <w:r>
        <w:rPr>
          <w:rFonts w:ascii="Arial" w:hAnsi="Arial"/>
          <w:sz w:val="32"/>
          <w:szCs w:val="32"/>
          <w:rtl w:val="0"/>
          <w:lang w:val="en-US"/>
        </w:rPr>
        <w:t>Level 4 times are not acceptable for entry into Regional and National Events.</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 xml:space="preserve">Pool Length </w:t>
      </w:r>
      <w:r>
        <w:rPr>
          <w:rFonts w:ascii="Arial" w:hAnsi="Arial" w:hint="default"/>
          <w:sz w:val="32"/>
          <w:szCs w:val="32"/>
          <w:rtl w:val="0"/>
          <w:lang w:val="en-US"/>
        </w:rPr>
        <w:t xml:space="preserve">– </w:t>
      </w:r>
      <w:r>
        <w:rPr>
          <w:rFonts w:ascii="Arial" w:hAnsi="Arial"/>
          <w:sz w:val="32"/>
          <w:szCs w:val="32"/>
          <w:rtl w:val="0"/>
          <w:lang w:val="en-US"/>
        </w:rPr>
        <w:t>Any pool length 25m or greater. Times will go into Rankings as Short Course for pools less than 50m</w:t>
      </w:r>
      <w:r>
        <w:rPr>
          <w:rFonts w:ascii="Arial" w:hAnsi="Arial" w:hint="default"/>
          <w:sz w:val="32"/>
          <w:szCs w:val="32"/>
          <w:rtl w:val="0"/>
          <w:lang w:val="en-US"/>
        </w:rPr>
        <w:t> </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Qualification Standards:</w:t>
      </w:r>
      <w:r>
        <w:rPr>
          <w:rFonts w:ascii="Arial" w:hAnsi="Arial"/>
          <w:sz w:val="32"/>
          <w:szCs w:val="32"/>
          <w:rtl w:val="0"/>
          <w:lang w:val="en-US"/>
        </w:rPr>
        <w:t xml:space="preserve"> Open to Category One or Two swimmers as appropriate to the competition. </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Events:</w:t>
      </w:r>
      <w:r>
        <w:rPr>
          <w:rFonts w:ascii="Arial" w:hAnsi="Arial"/>
          <w:sz w:val="32"/>
          <w:szCs w:val="32"/>
          <w:rtl w:val="0"/>
          <w:lang w:val="en-US"/>
        </w:rPr>
        <w:t xml:space="preserve"> Varied . Range of strokes and distances is recommended</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Age Groups:</w:t>
      </w:r>
      <w:r>
        <w:rPr>
          <w:rFonts w:ascii="Arial" w:hAnsi="Arial"/>
          <w:sz w:val="32"/>
          <w:szCs w:val="32"/>
          <w:rtl w:val="0"/>
          <w:lang w:val="en-US"/>
        </w:rPr>
        <w:t xml:space="preserve"> As at 31st December in year of competition or age on the last day of the competition.</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sz w:val="32"/>
          <w:szCs w:val="32"/>
          <w:rtl w:val="0"/>
        </w:rPr>
      </w:pPr>
      <w:r>
        <w:rPr>
          <w:rFonts w:ascii="Arial" w:hAnsi="Arial"/>
          <w:sz w:val="32"/>
          <w:szCs w:val="32"/>
          <w:u w:val="single"/>
          <w:rtl w:val="0"/>
          <w:lang w:val="en-US"/>
        </w:rPr>
        <w:t>Minimum Age:</w:t>
      </w:r>
      <w:r>
        <w:rPr>
          <w:rFonts w:ascii="Arial" w:hAnsi="Arial"/>
          <w:sz w:val="32"/>
          <w:szCs w:val="32"/>
          <w:rtl w:val="0"/>
          <w:lang w:val="en-US"/>
        </w:rPr>
        <w:t xml:space="preserve"> as specified in ASA Law appropriate to the competition.</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tl w:val="0"/>
        </w:rPr>
      </w:pPr>
      <w:r>
        <w:rPr>
          <w:rFonts w:ascii="Arial" w:hAnsi="Arial"/>
          <w:sz w:val="32"/>
          <w:szCs w:val="32"/>
          <w:rtl w:val="0"/>
          <w:lang w:val="en-US"/>
        </w:rPr>
        <w:t>Electronic Timing recommended but not essential.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