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4" w:rsidRDefault="00E129F0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Travelling to Pavilions in the Park, Horsham</w:t>
      </w:r>
    </w:p>
    <w:p w:rsidR="007F7E04" w:rsidRDefault="00E129F0">
      <w:pPr>
        <w:pStyle w:val="normal0"/>
        <w:spacing w:after="120" w:line="240" w:lineRule="auto"/>
        <w:rPr>
          <w:b/>
        </w:rPr>
      </w:pPr>
      <w:r>
        <w:rPr>
          <w:b/>
        </w:rPr>
        <w:t>Location</w:t>
      </w:r>
    </w:p>
    <w:p w:rsidR="007F7E04" w:rsidRDefault="00E129F0">
      <w:pPr>
        <w:pStyle w:val="normal0"/>
        <w:spacing w:after="120" w:line="240" w:lineRule="auto"/>
      </w:pPr>
      <w:r>
        <w:t>Pavilions in the Park, Hurst Road, Horsham, RH12 2DF for Google Maps &amp; Sat</w:t>
      </w:r>
      <w:r w:rsidR="000E0D61">
        <w:t xml:space="preserve"> </w:t>
      </w:r>
      <w:r>
        <w:t>Navs.  To reduce pressure on car parking, save the environment &amp; reduce your costs, please consider car sharing.</w:t>
      </w:r>
    </w:p>
    <w:p w:rsidR="007F7E04" w:rsidRDefault="00E129F0">
      <w:pPr>
        <w:pStyle w:val="normal0"/>
        <w:spacing w:after="120" w:line="240" w:lineRule="auto"/>
      </w:pPr>
      <w:r>
        <w:t>Pavilions is a 3 minute walk from Horsham Railway Station – so why not come by train?  Horsham is on the mainline from London via East Croydon and Crawley to Portsmouth and Southampton, and also on the Leatherhead – Dorking line (no Sunday service on this one though).</w:t>
      </w:r>
    </w:p>
    <w:p w:rsidR="007F7E04" w:rsidRDefault="00E129F0">
      <w:pPr>
        <w:pStyle w:val="normal0"/>
        <w:spacing w:after="120" w:line="240" w:lineRule="auto"/>
        <w:rPr>
          <w:b/>
        </w:rPr>
      </w:pPr>
      <w:r>
        <w:rPr>
          <w:b/>
        </w:rPr>
        <w:t>Car Parking on Saturday</w:t>
      </w:r>
    </w:p>
    <w:p w:rsidR="007F7E04" w:rsidRDefault="00E129F0">
      <w:pPr>
        <w:pStyle w:val="normal0"/>
        <w:spacing w:after="120" w:line="240" w:lineRule="auto"/>
      </w:pPr>
      <w:r>
        <w:t xml:space="preserve">Car parking at Pavilions on Saturday is limited to 5 hours maximum for a charge of £4.40, so is really only useful if you are just swimming 1 session.  Other nearby car parks also </w:t>
      </w:r>
      <w:proofErr w:type="gramStart"/>
      <w:r>
        <w:t>have</w:t>
      </w:r>
      <w:proofErr w:type="gramEnd"/>
      <w:r>
        <w:t xml:space="preserve"> time limits.</w:t>
      </w:r>
    </w:p>
    <w:p w:rsidR="007F7E04" w:rsidRDefault="00E129F0">
      <w:pPr>
        <w:pStyle w:val="normal0"/>
        <w:spacing w:after="120" w:line="240" w:lineRule="auto"/>
      </w:pPr>
      <w:r>
        <w:t xml:space="preserve">Atlantis </w:t>
      </w:r>
      <w:proofErr w:type="gramStart"/>
      <w:r>
        <w:t>have</w:t>
      </w:r>
      <w:proofErr w:type="gramEnd"/>
      <w:r>
        <w:t xml:space="preserve"> rented the Collyers School car park for use on Saturday </w:t>
      </w:r>
      <w:r w:rsidR="003253BE">
        <w:t>only for an all day charge of £4</w:t>
      </w:r>
      <w:r>
        <w:t>.  It is located 400m along Hurst Road from the Pavilions and has a capacity of 150 cars.  The car park is one way - the entrance is nearest to the main school buildings, and we will take payment on entry – please try to have the right change ready. Parking as always is at your own risk.</w:t>
      </w:r>
    </w:p>
    <w:p w:rsidR="003253BE" w:rsidRDefault="003253BE">
      <w:pPr>
        <w:pStyle w:val="normal0"/>
        <w:spacing w:after="12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14605</wp:posOffset>
            </wp:positionV>
            <wp:extent cx="4238625" cy="4497070"/>
            <wp:effectExtent l="19050" t="0" r="9525" b="0"/>
            <wp:wrapNone/>
            <wp:docPr id="5" name="image10.png" descr="Colly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ollyers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49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B62D15">
      <w:pPr>
        <w:pStyle w:val="normal0"/>
        <w:spacing w:after="120" w:line="240" w:lineRule="auto"/>
      </w:pPr>
      <w:r w:rsidRPr="00B62D1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2pt;margin-top:.6pt;width:89.6pt;height:37.7pt;z-index:251664384;mso-width-relative:margin;mso-height-relative:margin">
            <v:textbox>
              <w:txbxContent>
                <w:p w:rsidR="006A3FFD" w:rsidRDefault="006A3FFD" w:rsidP="006A3FFD">
                  <w:pPr>
                    <w:jc w:val="center"/>
                  </w:pPr>
                  <w:r>
                    <w:t>Collyers car park</w:t>
                  </w:r>
                  <w:r>
                    <w:br/>
                    <w:t>entrance</w:t>
                  </w:r>
                </w:p>
              </w:txbxContent>
            </v:textbox>
          </v:shape>
        </w:pict>
      </w:r>
    </w:p>
    <w:p w:rsidR="003253BE" w:rsidRDefault="00B62D15">
      <w:pPr>
        <w:pStyle w:val="normal0"/>
        <w:spacing w:after="120" w:line="240" w:lineRule="auto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231.9pt;margin-top:12.15pt;width:44.6pt;height:12.15pt;rotation:1847786fd;flip:y;z-index:251667456"/>
        </w:pict>
      </w: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3253BE">
      <w:pPr>
        <w:pStyle w:val="normal0"/>
        <w:spacing w:after="120" w:line="240" w:lineRule="auto"/>
      </w:pPr>
    </w:p>
    <w:p w:rsidR="003253BE" w:rsidRDefault="00B62D15">
      <w:pPr>
        <w:pStyle w:val="normal0"/>
        <w:spacing w:after="120" w:line="240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78.45pt;margin-top:17.95pt;width:53.45pt;height:12.45pt;rotation:-1862156fd;z-index:251666432"/>
        </w:pict>
      </w:r>
      <w:r>
        <w:rPr>
          <w:noProof/>
        </w:rPr>
        <w:pict>
          <v:shape id="_x0000_s1027" type="#_x0000_t202" style="position:absolute;margin-left:136.2pt;margin-top:.95pt;width:66.95pt;height:39.35pt;z-index:251665408;mso-width-relative:margin;mso-height-relative:margin">
            <v:textbox>
              <w:txbxContent>
                <w:p w:rsidR="006A3FFD" w:rsidRDefault="006A3FFD" w:rsidP="006A3FFD">
                  <w:r>
                    <w:t>Pavilions in the Park</w:t>
                  </w:r>
                </w:p>
              </w:txbxContent>
            </v:textbox>
          </v:shape>
        </w:pict>
      </w:r>
    </w:p>
    <w:p w:rsidR="003253BE" w:rsidRDefault="003253BE">
      <w:pPr>
        <w:pStyle w:val="normal0"/>
        <w:spacing w:after="120" w:line="240" w:lineRule="auto"/>
      </w:pPr>
    </w:p>
    <w:bookmarkStart w:id="0" w:name="_gjdgxs" w:colFirst="0" w:colLast="0"/>
    <w:bookmarkEnd w:id="0"/>
    <w:p w:rsidR="007F7E04" w:rsidRDefault="00E129F0">
      <w:pPr>
        <w:pStyle w:val="normal0"/>
        <w:jc w:val="center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3454400</wp:posOffset>
              </wp:positionH>
              <wp:positionV relativeFrom="paragraph">
                <wp:posOffset>495300</wp:posOffset>
              </wp:positionV>
              <wp:extent cx="922655" cy="4927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91023" y="3539970"/>
                        <a:ext cx="909955" cy="480060"/>
                      </a:xfrm>
                      <a:custGeom>
                        <a:pathLst>
                          <a:path extrusionOk="0" h="480060" w="909955">
                            <a:moveTo>
                              <a:pt x="0" y="0"/>
                            </a:moveTo>
                            <a:lnTo>
                              <a:pt x="0" y="480060"/>
                            </a:lnTo>
                            <a:lnTo>
                              <a:pt x="909955" y="480060"/>
                            </a:lnTo>
                            <a:lnTo>
                              <a:pt x="9099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Collyers Car Park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495300</wp:posOffset>
                </wp:positionV>
                <wp:extent cx="922655" cy="49276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655" cy="49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1143000</wp:posOffset>
              </wp:positionH>
              <wp:positionV relativeFrom="paragraph">
                <wp:posOffset>3517900</wp:posOffset>
              </wp:positionV>
              <wp:extent cx="1018539" cy="4597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43081" y="3556480"/>
                        <a:ext cx="1005839" cy="447040"/>
                      </a:xfrm>
                      <a:custGeom>
                        <a:pathLst>
                          <a:path extrusionOk="0" h="447040" w="1005839">
                            <a:moveTo>
                              <a:pt x="0" y="0"/>
                            </a:moveTo>
                            <a:lnTo>
                              <a:pt x="0" y="447040"/>
                            </a:lnTo>
                            <a:lnTo>
                              <a:pt x="1005839" y="447040"/>
                            </a:lnTo>
                            <a:lnTo>
                              <a:pt x="100583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Pavilions in the Park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3517900</wp:posOffset>
                </wp:positionV>
                <wp:extent cx="1018539" cy="459740"/>
                <wp:effectExtent l="0" t="0" r="0" b="0"/>
                <wp:wrapNone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39" cy="459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3314700</wp:posOffset>
              </wp:positionH>
              <wp:positionV relativeFrom="paragraph">
                <wp:posOffset>1003300</wp:posOffset>
              </wp:positionV>
              <wp:extent cx="257175" cy="29019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flipH="1">
                        <a:off x="5236463" y="3653953"/>
                        <a:ext cx="219075" cy="252095"/>
                      </a:xfrm>
                      <a:custGeom>
                        <a:pathLst>
                          <a:path extrusionOk="0" h="252095" w="219075">
                            <a:moveTo>
                              <a:pt x="0" y="0"/>
                            </a:moveTo>
                            <a:lnTo>
                              <a:pt x="219075" y="25209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381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1003300</wp:posOffset>
                </wp:positionV>
                <wp:extent cx="257175" cy="290195"/>
                <wp:effectExtent l="0" t="0" r="0" b="0"/>
                <wp:wrapNone/>
                <wp:docPr id="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90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2184400</wp:posOffset>
              </wp:positionH>
              <wp:positionV relativeFrom="paragraph">
                <wp:posOffset>3708400</wp:posOffset>
              </wp:positionV>
              <wp:extent cx="567690" cy="1143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81205" y="3741900"/>
                        <a:ext cx="529590" cy="76200"/>
                      </a:xfrm>
                      <a:custGeom>
                        <a:pathLst>
                          <a:path extrusionOk="0" h="76200" w="529590">
                            <a:moveTo>
                              <a:pt x="0" y="0"/>
                            </a:moveTo>
                            <a:lnTo>
                              <a:pt x="529590" y="762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38100">
                        <a:solidFill>
                          <a:srgbClr val="F2F2F2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3708400</wp:posOffset>
                </wp:positionV>
                <wp:extent cx="567690" cy="114300"/>
                <wp:effectExtent l="0" t="0" r="0" b="0"/>
                <wp:wrapNone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" cy="114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F7E04" w:rsidRDefault="006A3FFD">
      <w:pPr>
        <w:pStyle w:val="normal0"/>
        <w:spacing w:after="120" w:line="240" w:lineRule="auto"/>
      </w:pPr>
      <w:r>
        <w:t>S</w:t>
      </w:r>
      <w:r w:rsidR="00E129F0">
        <w:t>ee the Horsham Council website for details</w:t>
      </w:r>
      <w:r>
        <w:t xml:space="preserve"> of alternative car parks in the local area</w:t>
      </w:r>
      <w:r w:rsidR="003253BE">
        <w:t xml:space="preserve">: </w:t>
      </w:r>
      <w:hyperlink r:id="rId9" w:history="1">
        <w:r w:rsidR="003253BE" w:rsidRPr="00985C6C">
          <w:rPr>
            <w:rStyle w:val="Hyperlink"/>
          </w:rPr>
          <w:t>https://www.horsham.gov.uk/parking/town-centre-parking</w:t>
        </w:r>
      </w:hyperlink>
      <w:r w:rsidR="003253BE">
        <w:t xml:space="preserve">  </w:t>
      </w:r>
    </w:p>
    <w:p w:rsidR="006A3FFD" w:rsidRDefault="006A3FFD">
      <w:pPr>
        <w:pStyle w:val="normal0"/>
        <w:spacing w:after="120" w:line="240" w:lineRule="auto"/>
        <w:rPr>
          <w:b/>
        </w:rPr>
      </w:pPr>
    </w:p>
    <w:p w:rsidR="007F7E04" w:rsidRDefault="00E129F0">
      <w:pPr>
        <w:pStyle w:val="normal0"/>
        <w:spacing w:after="120" w:line="240" w:lineRule="auto"/>
        <w:rPr>
          <w:b/>
        </w:rPr>
      </w:pPr>
      <w:r>
        <w:rPr>
          <w:b/>
        </w:rPr>
        <w:t>Car Parking on Sunday</w:t>
      </w:r>
    </w:p>
    <w:p w:rsidR="007F7E04" w:rsidRDefault="00E129F0">
      <w:pPr>
        <w:pStyle w:val="normal0"/>
        <w:spacing w:after="120" w:line="240" w:lineRule="auto"/>
      </w:pPr>
      <w:r>
        <w:t>The car park at the P</w:t>
      </w:r>
      <w:r w:rsidR="003253BE">
        <w:t>avilions takes 200 cars and is £1.50 for the day</w:t>
      </w:r>
      <w:r>
        <w:t xml:space="preserve"> on Sunday as are most other car parks in Horsham.  Other nearby car parks are at Horsham Council Offices (120 cars</w:t>
      </w:r>
      <w:r w:rsidR="003253BE">
        <w:t xml:space="preserve">) and BT Exchange (80 cars). </w:t>
      </w:r>
    </w:p>
    <w:p w:rsidR="003253BE" w:rsidRDefault="00E129F0">
      <w:pPr>
        <w:pStyle w:val="normal0"/>
        <w:spacing w:after="120" w:line="240" w:lineRule="auto"/>
      </w:pPr>
      <w:r>
        <w:t xml:space="preserve">See the Horsham Council website for details: </w:t>
      </w:r>
      <w:hyperlink r:id="rId10" w:history="1">
        <w:r w:rsidR="006A3FFD" w:rsidRPr="00985C6C">
          <w:rPr>
            <w:rStyle w:val="Hyperlink"/>
          </w:rPr>
          <w:t>https://www.horsham.gov.uk/parking/town-centre-parking</w:t>
        </w:r>
      </w:hyperlink>
      <w:r w:rsidR="003253BE">
        <w:t xml:space="preserve"> </w:t>
      </w:r>
    </w:p>
    <w:sectPr w:rsidR="003253BE" w:rsidSect="007F7E04">
      <w:pgSz w:w="11906" w:h="16838"/>
      <w:pgMar w:top="709" w:right="1133" w:bottom="851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E04"/>
    <w:rsid w:val="000E0D61"/>
    <w:rsid w:val="003253BE"/>
    <w:rsid w:val="006A3FFD"/>
    <w:rsid w:val="007F7E04"/>
    <w:rsid w:val="00B1030A"/>
    <w:rsid w:val="00B62D15"/>
    <w:rsid w:val="00E1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15"/>
  </w:style>
  <w:style w:type="paragraph" w:styleId="Heading1">
    <w:name w:val="heading 1"/>
    <w:basedOn w:val="normal0"/>
    <w:next w:val="normal0"/>
    <w:rsid w:val="007F7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F7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F7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F7E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F7E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F7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7E04"/>
  </w:style>
  <w:style w:type="paragraph" w:styleId="Title">
    <w:name w:val="Title"/>
    <w:basedOn w:val="normal0"/>
    <w:next w:val="normal0"/>
    <w:rsid w:val="007F7E0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F7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horsham.gov.uk/parking/town-centre-park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orsham.gov.uk/parking/town-centre-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KSparling</cp:lastModifiedBy>
  <cp:revision>3</cp:revision>
  <dcterms:created xsi:type="dcterms:W3CDTF">2018-06-15T17:57:00Z</dcterms:created>
  <dcterms:modified xsi:type="dcterms:W3CDTF">2018-11-11T13:10:00Z</dcterms:modified>
</cp:coreProperties>
</file>