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BD" w:rsidRDefault="00D119BD" w:rsidP="00D119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BF605B3">
            <wp:extent cx="2097348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00" cy="53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9BD" w:rsidRDefault="00D119BD" w:rsidP="00D119BD">
      <w:pPr>
        <w:jc w:val="center"/>
        <w:rPr>
          <w:b/>
          <w:sz w:val="28"/>
          <w:szCs w:val="28"/>
        </w:rPr>
      </w:pPr>
    </w:p>
    <w:p w:rsidR="00D119BD" w:rsidRPr="00D119BD" w:rsidRDefault="00D119BD" w:rsidP="00D119BD">
      <w:pPr>
        <w:jc w:val="center"/>
        <w:rPr>
          <w:b/>
          <w:sz w:val="28"/>
          <w:szCs w:val="28"/>
        </w:rPr>
      </w:pPr>
      <w:r w:rsidRPr="00D119BD">
        <w:rPr>
          <w:b/>
          <w:sz w:val="28"/>
          <w:szCs w:val="28"/>
        </w:rPr>
        <w:t>WEST DORSET SWIMMING CLUB</w:t>
      </w:r>
    </w:p>
    <w:p w:rsidR="00D119BD" w:rsidRDefault="00D119BD" w:rsidP="00D119BD"/>
    <w:p w:rsidR="00D119BD" w:rsidRPr="00D119BD" w:rsidRDefault="00D119BD" w:rsidP="00D119BD">
      <w:pPr>
        <w:jc w:val="center"/>
        <w:rPr>
          <w:b/>
        </w:rPr>
      </w:pPr>
      <w:r w:rsidRPr="00D119BD">
        <w:rPr>
          <w:b/>
        </w:rPr>
        <w:t>Injured Swimmer Policy</w:t>
      </w:r>
    </w:p>
    <w:p w:rsidR="00D119BD" w:rsidRPr="00D119BD" w:rsidRDefault="00D119BD" w:rsidP="00D119BD">
      <w:pPr>
        <w:rPr>
          <w:b/>
          <w:sz w:val="22"/>
          <w:szCs w:val="22"/>
        </w:rPr>
      </w:pPr>
      <w:r w:rsidRPr="00D119BD">
        <w:rPr>
          <w:b/>
          <w:sz w:val="22"/>
          <w:szCs w:val="22"/>
        </w:rPr>
        <w:t>Introduction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Swimming is one of the few sports where participants use most of the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muscles within the body. Due to the supportive nature of water, it is also a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sport which is often prescribed by the medical profession for rehabilitation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purposes. However, WDSC is a competitive swimming club and swimming at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this level places demands on the body. Athletes should, therefore, be fully fit</w:t>
      </w:r>
    </w:p>
    <w:p w:rsid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in order to train and compete at this level.</w:t>
      </w:r>
    </w:p>
    <w:p w:rsidR="00D119BD" w:rsidRPr="00D119BD" w:rsidRDefault="00D119BD" w:rsidP="00D119BD">
      <w:pPr>
        <w:rPr>
          <w:sz w:val="22"/>
          <w:szCs w:val="22"/>
        </w:rPr>
      </w:pP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Swimmers who are injured may need to have complete rest. In other cases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they may be capable of undertaking adjusted training sessions to help with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rehabilitation. This may include the swimmer training at an earlier session</w:t>
      </w:r>
    </w:p>
    <w:p w:rsid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than normal until they are fit enough to resume normal training.</w:t>
      </w:r>
    </w:p>
    <w:p w:rsidR="00D119BD" w:rsidRPr="00D119BD" w:rsidRDefault="00D119BD" w:rsidP="00D119BD">
      <w:pPr>
        <w:rPr>
          <w:sz w:val="22"/>
          <w:szCs w:val="22"/>
        </w:rPr>
      </w:pP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This policy has been produced to set out the processes that will be followed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where a swimmer is carrying an injury and is unable to fully participate in</w:t>
      </w:r>
    </w:p>
    <w:p w:rsid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training and/or competition.</w:t>
      </w:r>
    </w:p>
    <w:p w:rsidR="00D119BD" w:rsidRPr="00D119BD" w:rsidRDefault="00D119BD" w:rsidP="00D119BD">
      <w:pPr>
        <w:rPr>
          <w:sz w:val="22"/>
          <w:szCs w:val="22"/>
        </w:rPr>
      </w:pPr>
    </w:p>
    <w:p w:rsidR="00D119BD" w:rsidRPr="00D119BD" w:rsidRDefault="00D119BD" w:rsidP="00D119BD">
      <w:pPr>
        <w:rPr>
          <w:b/>
          <w:sz w:val="22"/>
          <w:szCs w:val="22"/>
        </w:rPr>
      </w:pPr>
      <w:r w:rsidRPr="00D119BD">
        <w:rPr>
          <w:b/>
          <w:sz w:val="22"/>
          <w:szCs w:val="22"/>
        </w:rPr>
        <w:t>Procedure to be followed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Unless previously notified, the Swimming Club and its officials will assume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that a swimmer who attends a training session is fit and capable of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undertaking the whole of that session’s programme. Swimmers who are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carrying an injury should notify their Coach as soon as possible and,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preferably, in advance of the training session. The Coach will then assess the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swimmer‘s ability to train (or compete). If the Coach decides that it would be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detrimental to the swimmer if they trained, they will not be allowed into the</w:t>
      </w:r>
    </w:p>
    <w:p w:rsid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water.</w:t>
      </w:r>
    </w:p>
    <w:p w:rsidR="00D119BD" w:rsidRPr="00D119BD" w:rsidRDefault="00D119BD" w:rsidP="00D119BD">
      <w:pPr>
        <w:rPr>
          <w:sz w:val="22"/>
          <w:szCs w:val="22"/>
        </w:rPr>
      </w:pP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If the swimmer is receiving medical treatment for an injury, this must be made</w:t>
      </w:r>
    </w:p>
    <w:p w:rsid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known to the Coach</w:t>
      </w:r>
      <w:r>
        <w:rPr>
          <w:sz w:val="22"/>
          <w:szCs w:val="22"/>
        </w:rPr>
        <w:t xml:space="preserve"> in advance of the session</w:t>
      </w:r>
      <w:r w:rsidRPr="00D119BD">
        <w:rPr>
          <w:sz w:val="22"/>
          <w:szCs w:val="22"/>
        </w:rPr>
        <w:t>.</w:t>
      </w:r>
    </w:p>
    <w:p w:rsidR="00D119BD" w:rsidRPr="00D119BD" w:rsidRDefault="00D119BD" w:rsidP="00D119BD">
      <w:pPr>
        <w:rPr>
          <w:sz w:val="22"/>
          <w:szCs w:val="22"/>
        </w:rPr>
      </w:pP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Sometimes a swimmer will injure themselves during a training session or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competition. In such cases the Coach will assess the swimmer’s ability to</w:t>
      </w:r>
    </w:p>
    <w:p w:rsid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continue.</w:t>
      </w:r>
    </w:p>
    <w:p w:rsidR="00D119BD" w:rsidRPr="00D119BD" w:rsidRDefault="00D119BD" w:rsidP="00D119BD">
      <w:pPr>
        <w:rPr>
          <w:sz w:val="22"/>
          <w:szCs w:val="22"/>
        </w:rPr>
      </w:pPr>
    </w:p>
    <w:p w:rsidR="00D119BD" w:rsidRPr="00D119BD" w:rsidRDefault="00D119BD" w:rsidP="00D119BD">
      <w:pPr>
        <w:rPr>
          <w:b/>
          <w:sz w:val="22"/>
          <w:szCs w:val="22"/>
        </w:rPr>
      </w:pPr>
      <w:r w:rsidRPr="00D119BD">
        <w:rPr>
          <w:b/>
          <w:sz w:val="22"/>
          <w:szCs w:val="22"/>
        </w:rPr>
        <w:t>Responsibilities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WDSC has a duty of care to all its swimmers. This duty of care extends from</w:t>
      </w: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those swimmers who are injured to those that are fully fit and capable to train</w:t>
      </w:r>
    </w:p>
    <w:p w:rsid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and compete.</w:t>
      </w:r>
    </w:p>
    <w:p w:rsidR="00D119BD" w:rsidRPr="00D119BD" w:rsidRDefault="00D119BD" w:rsidP="00D119BD">
      <w:pPr>
        <w:rPr>
          <w:sz w:val="22"/>
          <w:szCs w:val="22"/>
        </w:rPr>
      </w:pPr>
    </w:p>
    <w:p w:rsidR="00D119BD" w:rsidRP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Swimmers and parents also have a responsibility of ensuring adherence to</w:t>
      </w:r>
    </w:p>
    <w:p w:rsidR="00D119BD" w:rsidRDefault="00D119BD" w:rsidP="00D119BD">
      <w:pPr>
        <w:rPr>
          <w:sz w:val="22"/>
          <w:szCs w:val="22"/>
        </w:rPr>
      </w:pPr>
      <w:r w:rsidRPr="00D119BD">
        <w:rPr>
          <w:sz w:val="22"/>
          <w:szCs w:val="22"/>
        </w:rPr>
        <w:t>this policy.</w:t>
      </w:r>
    </w:p>
    <w:p w:rsidR="00D119BD" w:rsidRDefault="00D119BD" w:rsidP="00D119BD">
      <w:pPr>
        <w:rPr>
          <w:sz w:val="22"/>
          <w:szCs w:val="22"/>
        </w:rPr>
      </w:pPr>
    </w:p>
    <w:p w:rsidR="00D119BD" w:rsidRDefault="00D119BD" w:rsidP="00D119BD">
      <w:pPr>
        <w:rPr>
          <w:b/>
          <w:sz w:val="22"/>
          <w:szCs w:val="22"/>
        </w:rPr>
      </w:pPr>
    </w:p>
    <w:p w:rsidR="00D119BD" w:rsidRDefault="00D119BD" w:rsidP="00D119BD">
      <w:pPr>
        <w:rPr>
          <w:b/>
          <w:sz w:val="22"/>
          <w:szCs w:val="22"/>
        </w:rPr>
      </w:pPr>
      <w:r>
        <w:rPr>
          <w:b/>
          <w:sz w:val="22"/>
          <w:szCs w:val="22"/>
        </w:rPr>
        <w:t>Payment of swim fees</w:t>
      </w:r>
    </w:p>
    <w:p w:rsidR="002F794C" w:rsidRDefault="00D119BD" w:rsidP="00D119BD">
      <w:pPr>
        <w:rPr>
          <w:sz w:val="22"/>
          <w:szCs w:val="22"/>
        </w:rPr>
      </w:pPr>
      <w:r>
        <w:rPr>
          <w:sz w:val="22"/>
          <w:szCs w:val="22"/>
        </w:rPr>
        <w:t>Swimmers who are unable to attend swim sessions</w:t>
      </w:r>
      <w:r w:rsidR="00016080">
        <w:rPr>
          <w:sz w:val="22"/>
          <w:szCs w:val="22"/>
        </w:rPr>
        <w:t>,</w:t>
      </w:r>
      <w:r>
        <w:rPr>
          <w:sz w:val="22"/>
          <w:szCs w:val="22"/>
        </w:rPr>
        <w:t xml:space="preserve"> due to </w:t>
      </w:r>
      <w:r w:rsidR="002F794C">
        <w:rPr>
          <w:sz w:val="22"/>
          <w:szCs w:val="22"/>
        </w:rPr>
        <w:t>an injury</w:t>
      </w:r>
      <w:r w:rsidR="00016080">
        <w:rPr>
          <w:sz w:val="22"/>
          <w:szCs w:val="22"/>
        </w:rPr>
        <w:t>,</w:t>
      </w:r>
      <w:r w:rsidR="002F794C">
        <w:rPr>
          <w:sz w:val="22"/>
          <w:szCs w:val="22"/>
        </w:rPr>
        <w:t xml:space="preserve"> should continue to pay their monthly swim fees</w:t>
      </w:r>
      <w:r w:rsidR="005D484B">
        <w:rPr>
          <w:sz w:val="22"/>
          <w:szCs w:val="22"/>
        </w:rPr>
        <w:t>, to ensure they retain their continued membership within the Club.</w:t>
      </w:r>
      <w:r w:rsidR="002F794C">
        <w:rPr>
          <w:sz w:val="22"/>
          <w:szCs w:val="22"/>
        </w:rPr>
        <w:t xml:space="preserve"> </w:t>
      </w:r>
    </w:p>
    <w:p w:rsidR="002F794C" w:rsidRDefault="002F794C" w:rsidP="00D119BD">
      <w:pPr>
        <w:rPr>
          <w:sz w:val="22"/>
          <w:szCs w:val="22"/>
        </w:rPr>
      </w:pPr>
    </w:p>
    <w:p w:rsidR="007F042E" w:rsidRDefault="007F042E" w:rsidP="00D119BD">
      <w:pPr>
        <w:rPr>
          <w:sz w:val="22"/>
          <w:szCs w:val="22"/>
        </w:rPr>
      </w:pPr>
      <w:r>
        <w:rPr>
          <w:sz w:val="22"/>
          <w:szCs w:val="22"/>
        </w:rPr>
        <w:t>If the injury is likely to prevent the swimmer from swimming for more than one month, they should notify the Membership Secretary as well as their Coach.</w:t>
      </w:r>
    </w:p>
    <w:p w:rsidR="007F042E" w:rsidRDefault="007F042E" w:rsidP="00D119BD">
      <w:pPr>
        <w:rPr>
          <w:sz w:val="22"/>
          <w:szCs w:val="22"/>
        </w:rPr>
      </w:pPr>
    </w:p>
    <w:p w:rsidR="00AF5893" w:rsidRDefault="00AF5893" w:rsidP="00D119BD">
      <w:pPr>
        <w:rPr>
          <w:sz w:val="22"/>
          <w:szCs w:val="22"/>
        </w:rPr>
      </w:pPr>
      <w:r>
        <w:rPr>
          <w:sz w:val="22"/>
          <w:szCs w:val="22"/>
        </w:rPr>
        <w:t xml:space="preserve">Where the swimmer is unable to swim for 2-3 months, due to an injury, the Club will </w:t>
      </w:r>
      <w:r w:rsidR="007F042E">
        <w:rPr>
          <w:sz w:val="22"/>
          <w:szCs w:val="22"/>
        </w:rPr>
        <w:t>consider making a 50% refund</w:t>
      </w:r>
      <w:r>
        <w:rPr>
          <w:sz w:val="22"/>
          <w:szCs w:val="22"/>
        </w:rPr>
        <w:t xml:space="preserve"> for those months. Applications for refunds should be made to the Membership Secretary. </w:t>
      </w:r>
    </w:p>
    <w:p w:rsidR="00AF5893" w:rsidRDefault="00AF5893" w:rsidP="00D119BD">
      <w:pPr>
        <w:rPr>
          <w:sz w:val="22"/>
          <w:szCs w:val="22"/>
        </w:rPr>
      </w:pPr>
    </w:p>
    <w:p w:rsidR="00D119BD" w:rsidRPr="00D119BD" w:rsidRDefault="00AF5893" w:rsidP="00D119BD">
      <w:pPr>
        <w:rPr>
          <w:sz w:val="22"/>
          <w:szCs w:val="22"/>
        </w:rPr>
      </w:pPr>
      <w:r>
        <w:rPr>
          <w:sz w:val="22"/>
          <w:szCs w:val="22"/>
        </w:rPr>
        <w:t xml:space="preserve">If the injury prevents the swimmer from swimming for more than 3 months </w:t>
      </w:r>
      <w:r w:rsidR="00016080">
        <w:rPr>
          <w:sz w:val="22"/>
          <w:szCs w:val="22"/>
        </w:rPr>
        <w:t xml:space="preserve">the Club may consider making further refunds. </w:t>
      </w:r>
      <w:r w:rsidR="0078375D">
        <w:rPr>
          <w:sz w:val="22"/>
          <w:szCs w:val="22"/>
        </w:rPr>
        <w:t>Such refunds will be made at the discretion of the Committee and will be determined having regard to the circumstances of the individual case.</w:t>
      </w:r>
      <w:r w:rsidR="007F042E">
        <w:rPr>
          <w:sz w:val="22"/>
          <w:szCs w:val="22"/>
        </w:rPr>
        <w:t xml:space="preserve"> </w:t>
      </w:r>
      <w:r w:rsidR="002F794C">
        <w:rPr>
          <w:sz w:val="22"/>
          <w:szCs w:val="22"/>
        </w:rPr>
        <w:t xml:space="preserve">       </w:t>
      </w:r>
    </w:p>
    <w:sectPr w:rsidR="00D119BD" w:rsidRPr="00D1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BD"/>
    <w:rsid w:val="00016080"/>
    <w:rsid w:val="002F794C"/>
    <w:rsid w:val="005D484B"/>
    <w:rsid w:val="0078375D"/>
    <w:rsid w:val="007F042E"/>
    <w:rsid w:val="00AF5893"/>
    <w:rsid w:val="00D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stuartcdawson</dc:creator>
  <cp:lastModifiedBy>stuartcdawson</cp:lastModifiedBy>
  <cp:revision>1</cp:revision>
  <cp:lastPrinted>2016-07-07T17:27:00Z</cp:lastPrinted>
  <dcterms:created xsi:type="dcterms:W3CDTF">2016-07-07T16:55:00Z</dcterms:created>
  <dcterms:modified xsi:type="dcterms:W3CDTF">2016-07-07T17:27:00Z</dcterms:modified>
</cp:coreProperties>
</file>