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D" w:rsidRDefault="008535B8" w:rsidP="008535B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144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9144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5B8" w:rsidRDefault="008535B8" w:rsidP="008535B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Weymouth Swimming Club</w:t>
      </w:r>
    </w:p>
    <w:p w:rsidR="008535B8" w:rsidRDefault="00C86ED7" w:rsidP="008535B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2018</w:t>
      </w:r>
      <w:r w:rsidR="008535B8">
        <w:rPr>
          <w:rFonts w:ascii="Arial" w:hAnsi="Arial" w:cs="Arial"/>
          <w:b/>
          <w:sz w:val="40"/>
          <w:szCs w:val="40"/>
        </w:rPr>
        <w:t xml:space="preserve"> Club Championships</w:t>
      </w:r>
    </w:p>
    <w:p w:rsidR="00DC0B62" w:rsidRPr="00DC0B62" w:rsidRDefault="00DC0B62" w:rsidP="008535B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(Trophy Gala)</w:t>
      </w:r>
    </w:p>
    <w:p w:rsidR="000D6803" w:rsidRDefault="000D6803" w:rsidP="007A0F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31565" w:rsidRDefault="00231565" w:rsidP="00231565">
      <w:pPr>
        <w:jc w:val="center"/>
      </w:pPr>
      <w:r>
        <w:rPr>
          <w:rFonts w:ascii="Arial" w:hAnsi="Arial" w:cs="Arial"/>
          <w:b/>
          <w:sz w:val="28"/>
          <w:szCs w:val="28"/>
        </w:rPr>
        <w:t>Licence No 4SW180618</w:t>
      </w:r>
    </w:p>
    <w:p w:rsidR="00231565" w:rsidRPr="007A0FA4" w:rsidRDefault="00231565" w:rsidP="00231565">
      <w:pPr>
        <w:pStyle w:val="NoSpacing"/>
        <w:rPr>
          <w:rFonts w:ascii="Arial" w:hAnsi="Arial" w:cs="Arial"/>
          <w:b/>
          <w:sz w:val="28"/>
          <w:szCs w:val="28"/>
        </w:rPr>
      </w:pPr>
    </w:p>
    <w:p w:rsidR="000D6803" w:rsidRDefault="000D6803" w:rsidP="008535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B604C" w:rsidRDefault="00C86ED7" w:rsidP="008535B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17th</w:t>
      </w:r>
      <w:r w:rsidR="00EB604C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March/ Monday 19th March 2018</w:t>
      </w:r>
    </w:p>
    <w:p w:rsidR="00DC0B62" w:rsidRDefault="00DC0B62" w:rsidP="008535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C0B62" w:rsidRDefault="00DC0B62" w:rsidP="00DC0B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C0B62">
        <w:rPr>
          <w:rFonts w:ascii="Arial" w:hAnsi="Arial" w:cs="Arial"/>
          <w:b/>
          <w:sz w:val="32"/>
          <w:szCs w:val="32"/>
        </w:rPr>
        <w:t>Promoter’s Condition’s</w:t>
      </w:r>
    </w:p>
    <w:p w:rsidR="00DC0B62" w:rsidRDefault="00DC0B62" w:rsidP="00DC0B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C0B62" w:rsidRPr="000D6803" w:rsidRDefault="00DC0B62" w:rsidP="00DC0B62">
      <w:pPr>
        <w:pStyle w:val="NoSpacing"/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The Competition will be held at Weymouth Swimming Pool, Knightsdale Road, Weymouth, </w:t>
      </w:r>
      <w:proofErr w:type="gramStart"/>
      <w:r w:rsidRPr="000D6803">
        <w:rPr>
          <w:rFonts w:ascii="Arial" w:hAnsi="Arial" w:cs="Arial"/>
        </w:rPr>
        <w:t>Dorset</w:t>
      </w:r>
      <w:proofErr w:type="gramEnd"/>
      <w:r w:rsidRPr="000D6803">
        <w:rPr>
          <w:rFonts w:ascii="Arial" w:hAnsi="Arial" w:cs="Arial"/>
        </w:rPr>
        <w:t xml:space="preserve">. </w:t>
      </w:r>
      <w:r w:rsidR="00F12BF0" w:rsidRPr="000D6803">
        <w:rPr>
          <w:rFonts w:ascii="Arial" w:hAnsi="Arial" w:cs="Arial"/>
        </w:rPr>
        <w:t>DT4 0HX</w:t>
      </w:r>
    </w:p>
    <w:p w:rsidR="001C6143" w:rsidRPr="000D6803" w:rsidRDefault="001C6143" w:rsidP="00C962CD">
      <w:pPr>
        <w:pStyle w:val="NoSpacing"/>
        <w:rPr>
          <w:rFonts w:ascii="Arial" w:hAnsi="Arial" w:cs="Arial"/>
          <w:b/>
        </w:rPr>
      </w:pPr>
    </w:p>
    <w:p w:rsidR="001C6143" w:rsidRPr="000D6803" w:rsidRDefault="001C6143" w:rsidP="001C6143">
      <w:pPr>
        <w:pStyle w:val="NoSpacing"/>
        <w:ind w:left="720"/>
        <w:rPr>
          <w:rFonts w:ascii="Arial" w:hAnsi="Arial" w:cs="Arial"/>
          <w:b/>
        </w:rPr>
      </w:pPr>
    </w:p>
    <w:p w:rsidR="00C65497" w:rsidRPr="000D6803" w:rsidRDefault="00291822" w:rsidP="00C6549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Introduction</w:t>
      </w:r>
    </w:p>
    <w:p w:rsidR="001C7B10" w:rsidRPr="000D6803" w:rsidRDefault="001C7B10" w:rsidP="00291822">
      <w:pPr>
        <w:pStyle w:val="NoSpacing"/>
        <w:ind w:left="720"/>
        <w:rPr>
          <w:rFonts w:ascii="Arial" w:hAnsi="Arial" w:cs="Arial"/>
        </w:rPr>
      </w:pPr>
    </w:p>
    <w:p w:rsidR="00291822" w:rsidRPr="000D6803" w:rsidRDefault="00291822" w:rsidP="00291822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The aims are to provide all swimmers within the club, an opportunity to take part in an appropriate, quality competition, held under ASA/FINA laws and regulations, and ASA/FINA Technical rules of racing, and to enable them to achieve qualifying times for County Competitions.</w:t>
      </w:r>
    </w:p>
    <w:p w:rsidR="00291822" w:rsidRPr="000D6803" w:rsidRDefault="00291822" w:rsidP="00291822">
      <w:pPr>
        <w:pStyle w:val="NoSpacing"/>
        <w:ind w:left="720"/>
        <w:rPr>
          <w:rFonts w:ascii="Arial" w:hAnsi="Arial" w:cs="Arial"/>
        </w:rPr>
      </w:pPr>
    </w:p>
    <w:p w:rsidR="00291822" w:rsidRPr="000D6803" w:rsidRDefault="00765274" w:rsidP="0076527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Eligibility</w:t>
      </w:r>
    </w:p>
    <w:p w:rsidR="001C7B10" w:rsidRPr="000D6803" w:rsidRDefault="001C7B10" w:rsidP="00291822">
      <w:pPr>
        <w:pStyle w:val="NoSpacing"/>
        <w:ind w:left="720"/>
        <w:rPr>
          <w:rFonts w:ascii="Arial" w:hAnsi="Arial" w:cs="Arial"/>
        </w:rPr>
      </w:pPr>
    </w:p>
    <w:p w:rsidR="00291822" w:rsidRPr="000D6803" w:rsidRDefault="00905233" w:rsidP="00291822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Entry to the championship is open to all Cat 1 &amp; Cat 2 registered</w:t>
      </w:r>
      <w:r w:rsidR="00765274" w:rsidRPr="000D6803">
        <w:rPr>
          <w:rFonts w:ascii="Arial" w:hAnsi="Arial" w:cs="Arial"/>
        </w:rPr>
        <w:t xml:space="preserve"> swimmers who are </w:t>
      </w:r>
      <w:r w:rsidRPr="000D6803">
        <w:rPr>
          <w:rFonts w:ascii="Arial" w:hAnsi="Arial" w:cs="Arial"/>
        </w:rPr>
        <w:t>paid up members of the club</w:t>
      </w:r>
      <w:r w:rsidR="00765274" w:rsidRPr="000D6803">
        <w:rPr>
          <w:rFonts w:ascii="Arial" w:hAnsi="Arial" w:cs="Arial"/>
        </w:rPr>
        <w:t>, for at least fo</w:t>
      </w:r>
      <w:r w:rsidR="0083670C" w:rsidRPr="000D6803">
        <w:rPr>
          <w:rFonts w:ascii="Arial" w:hAnsi="Arial" w:cs="Arial"/>
        </w:rPr>
        <w:t>u</w:t>
      </w:r>
      <w:r w:rsidR="00765274" w:rsidRPr="000D6803">
        <w:rPr>
          <w:rFonts w:ascii="Arial" w:hAnsi="Arial" w:cs="Arial"/>
        </w:rPr>
        <w:t>r weeks prior to the entry date.</w:t>
      </w:r>
    </w:p>
    <w:p w:rsidR="00905233" w:rsidRPr="000D6803" w:rsidRDefault="00905233" w:rsidP="00291822">
      <w:pPr>
        <w:pStyle w:val="NoSpacing"/>
        <w:ind w:left="720"/>
        <w:rPr>
          <w:rFonts w:ascii="Arial" w:hAnsi="Arial" w:cs="Arial"/>
        </w:rPr>
      </w:pPr>
    </w:p>
    <w:p w:rsidR="00905233" w:rsidRPr="000D6803" w:rsidRDefault="00765274" w:rsidP="0076527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Fees</w:t>
      </w:r>
    </w:p>
    <w:p w:rsidR="001C7B10" w:rsidRPr="000D6803" w:rsidRDefault="001C7B10" w:rsidP="00905233">
      <w:pPr>
        <w:pStyle w:val="NoSpacing"/>
        <w:ind w:left="720"/>
        <w:rPr>
          <w:rFonts w:ascii="Arial" w:hAnsi="Arial" w:cs="Arial"/>
        </w:rPr>
      </w:pPr>
    </w:p>
    <w:p w:rsidR="00905233" w:rsidRPr="000D6803" w:rsidRDefault="00905233" w:rsidP="00905233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No entry fee will be charged for competitors.</w:t>
      </w:r>
    </w:p>
    <w:p w:rsidR="00765274" w:rsidRPr="000D6803" w:rsidRDefault="00765274" w:rsidP="00905233">
      <w:pPr>
        <w:pStyle w:val="NoSpacing"/>
        <w:ind w:left="720"/>
        <w:rPr>
          <w:rFonts w:ascii="Arial" w:hAnsi="Arial" w:cs="Arial"/>
        </w:rPr>
      </w:pPr>
    </w:p>
    <w:p w:rsidR="00C67945" w:rsidRPr="000D6803" w:rsidRDefault="00C67945" w:rsidP="0076527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Pool</w:t>
      </w:r>
    </w:p>
    <w:p w:rsidR="001C7B10" w:rsidRPr="000D6803" w:rsidRDefault="001C7B10" w:rsidP="00C67945">
      <w:pPr>
        <w:pStyle w:val="NoSpacing"/>
        <w:ind w:left="720"/>
        <w:rPr>
          <w:rFonts w:ascii="Arial" w:hAnsi="Arial" w:cs="Arial"/>
        </w:rPr>
      </w:pPr>
    </w:p>
    <w:p w:rsidR="00C67945" w:rsidRPr="000D6803" w:rsidRDefault="00C67945" w:rsidP="00C67945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The </w:t>
      </w:r>
      <w:r w:rsidR="00776943" w:rsidRPr="000D6803">
        <w:rPr>
          <w:rFonts w:ascii="Arial" w:hAnsi="Arial" w:cs="Arial"/>
        </w:rPr>
        <w:t>Competition</w:t>
      </w:r>
      <w:r w:rsidRPr="000D6803">
        <w:rPr>
          <w:rFonts w:ascii="Arial" w:hAnsi="Arial" w:cs="Arial"/>
        </w:rPr>
        <w:t xml:space="preserve"> will take place at Weymouth Swimming Pool, Weymouth. The pool </w:t>
      </w:r>
      <w:r w:rsidR="001C7B10" w:rsidRPr="000D6803">
        <w:rPr>
          <w:rFonts w:ascii="Arial" w:hAnsi="Arial" w:cs="Arial"/>
        </w:rPr>
        <w:t xml:space="preserve">is </w:t>
      </w:r>
      <w:r w:rsidRPr="000D6803">
        <w:rPr>
          <w:rFonts w:ascii="Arial" w:hAnsi="Arial" w:cs="Arial"/>
        </w:rPr>
        <w:t xml:space="preserve">25m </w:t>
      </w:r>
      <w:r w:rsidR="001C7B10" w:rsidRPr="000D6803">
        <w:rPr>
          <w:rFonts w:ascii="Arial" w:hAnsi="Arial" w:cs="Arial"/>
        </w:rPr>
        <w:t xml:space="preserve">length, </w:t>
      </w:r>
      <w:r w:rsidRPr="000D6803">
        <w:rPr>
          <w:rFonts w:ascii="Arial" w:hAnsi="Arial" w:cs="Arial"/>
        </w:rPr>
        <w:t>6 lane</w:t>
      </w:r>
      <w:r w:rsidR="001C7B10" w:rsidRPr="000D6803">
        <w:rPr>
          <w:rFonts w:ascii="Arial" w:hAnsi="Arial" w:cs="Arial"/>
        </w:rPr>
        <w:t>, with a water depth at the D</w:t>
      </w:r>
      <w:r w:rsidRPr="000D6803">
        <w:rPr>
          <w:rFonts w:ascii="Arial" w:hAnsi="Arial" w:cs="Arial"/>
        </w:rPr>
        <w:t>eep end of</w:t>
      </w:r>
      <w:r w:rsidR="00776943" w:rsidRPr="000D6803">
        <w:rPr>
          <w:rFonts w:ascii="Arial" w:hAnsi="Arial" w:cs="Arial"/>
        </w:rPr>
        <w:t xml:space="preserve"> 2m</w:t>
      </w:r>
      <w:r w:rsidR="001C7B10" w:rsidRPr="000D6803">
        <w:rPr>
          <w:rFonts w:ascii="Arial" w:hAnsi="Arial" w:cs="Arial"/>
        </w:rPr>
        <w:t>,</w:t>
      </w:r>
      <w:r w:rsidR="00776943" w:rsidRPr="000D6803">
        <w:rPr>
          <w:rFonts w:ascii="Arial" w:hAnsi="Arial" w:cs="Arial"/>
        </w:rPr>
        <w:t xml:space="preserve"> and 1m at the Shallow end.</w:t>
      </w:r>
    </w:p>
    <w:p w:rsidR="00776943" w:rsidRPr="000D6803" w:rsidRDefault="00776943" w:rsidP="00C67945">
      <w:pPr>
        <w:pStyle w:val="NoSpacing"/>
        <w:ind w:left="720"/>
        <w:rPr>
          <w:rFonts w:ascii="Arial" w:hAnsi="Arial" w:cs="Arial"/>
        </w:rPr>
      </w:pPr>
    </w:p>
    <w:p w:rsidR="00765274" w:rsidRPr="000D6803" w:rsidRDefault="00D07B93" w:rsidP="0076527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Entries</w:t>
      </w:r>
    </w:p>
    <w:p w:rsidR="001C7B10" w:rsidRPr="000D6803" w:rsidRDefault="001C7B10" w:rsidP="00E27ECF">
      <w:pPr>
        <w:pStyle w:val="NoSpacing"/>
        <w:ind w:left="720"/>
        <w:rPr>
          <w:rFonts w:ascii="Arial" w:hAnsi="Arial" w:cs="Arial"/>
        </w:rPr>
      </w:pPr>
    </w:p>
    <w:p w:rsidR="00D07B93" w:rsidRDefault="00BF346C" w:rsidP="00E27EC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Entry will be by completed entry form</w:t>
      </w:r>
      <w:r w:rsidR="00D07B93" w:rsidRPr="000D6803">
        <w:rPr>
          <w:rFonts w:ascii="Arial" w:hAnsi="Arial" w:cs="Arial"/>
        </w:rPr>
        <w:t xml:space="preserve">, </w:t>
      </w:r>
      <w:r w:rsidR="00E27ECF" w:rsidRPr="000D6803">
        <w:rPr>
          <w:rFonts w:ascii="Arial" w:hAnsi="Arial" w:cs="Arial"/>
        </w:rPr>
        <w:t>a completed card for each event entered</w:t>
      </w:r>
      <w:r w:rsidR="0083670C" w:rsidRPr="000D6803">
        <w:rPr>
          <w:rFonts w:ascii="Arial" w:hAnsi="Arial" w:cs="Arial"/>
        </w:rPr>
        <w:t>,</w:t>
      </w:r>
      <w:r w:rsidR="00E27ECF" w:rsidRPr="000D6803">
        <w:rPr>
          <w:rFonts w:ascii="Arial" w:hAnsi="Arial" w:cs="Arial"/>
        </w:rPr>
        <w:t xml:space="preserve"> must </w:t>
      </w:r>
      <w:r w:rsidR="0083670C" w:rsidRPr="000D6803">
        <w:rPr>
          <w:rFonts w:ascii="Arial" w:hAnsi="Arial" w:cs="Arial"/>
        </w:rPr>
        <w:t xml:space="preserve">be </w:t>
      </w:r>
      <w:r w:rsidR="00E27ECF" w:rsidRPr="000D6803">
        <w:rPr>
          <w:rFonts w:ascii="Arial" w:hAnsi="Arial" w:cs="Arial"/>
        </w:rPr>
        <w:t>returned to the club officer</w:t>
      </w:r>
      <w:r w:rsidR="0083670C" w:rsidRPr="000D68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the desk by the 16</w:t>
      </w:r>
      <w:r w:rsidR="00E27ECF" w:rsidRPr="000D6803">
        <w:rPr>
          <w:rFonts w:ascii="Arial" w:hAnsi="Arial" w:cs="Arial"/>
          <w:vertAlign w:val="superscript"/>
        </w:rPr>
        <w:t>th</w:t>
      </w:r>
      <w:r w:rsidR="00BD5434">
        <w:rPr>
          <w:rFonts w:ascii="Arial" w:hAnsi="Arial" w:cs="Arial"/>
        </w:rPr>
        <w:t xml:space="preserve"> February 2018</w:t>
      </w:r>
      <w:r>
        <w:rPr>
          <w:rFonts w:ascii="Arial" w:hAnsi="Arial" w:cs="Arial"/>
        </w:rPr>
        <w:t xml:space="preserve">, also entry can be made through the club website, if you do not have access to the site please email </w:t>
      </w:r>
      <w:hyperlink r:id="rId9" w:history="1">
        <w:r w:rsidRPr="004241C2">
          <w:rPr>
            <w:rStyle w:val="Hyperlink"/>
            <w:rFonts w:ascii="Arial" w:hAnsi="Arial" w:cs="Arial"/>
          </w:rPr>
          <w:t>weymouthswimmingclub@gmail.com</w:t>
        </w:r>
      </w:hyperlink>
      <w:r>
        <w:rPr>
          <w:rFonts w:ascii="Arial" w:hAnsi="Arial" w:cs="Arial"/>
        </w:rPr>
        <w:t xml:space="preserve"> with your email address, so it can set up</w:t>
      </w:r>
      <w:r w:rsidR="00E27ECF">
        <w:rPr>
          <w:rFonts w:ascii="Arial" w:hAnsi="Arial" w:cs="Arial"/>
          <w:sz w:val="24"/>
          <w:szCs w:val="24"/>
        </w:rPr>
        <w:t>.</w:t>
      </w:r>
      <w:r w:rsidR="00D07B93">
        <w:rPr>
          <w:rFonts w:ascii="Arial" w:hAnsi="Arial" w:cs="Arial"/>
          <w:sz w:val="24"/>
          <w:szCs w:val="24"/>
        </w:rPr>
        <w:t xml:space="preserve"> </w:t>
      </w:r>
      <w:r w:rsidR="00C962CD">
        <w:rPr>
          <w:rFonts w:ascii="Arial" w:hAnsi="Arial" w:cs="Arial"/>
          <w:sz w:val="24"/>
          <w:szCs w:val="24"/>
        </w:rPr>
        <w:t>Times from the preceding 12 months can be used as entry times.</w:t>
      </w:r>
    </w:p>
    <w:p w:rsidR="001C7B10" w:rsidRPr="001C7B10" w:rsidRDefault="001C7B10" w:rsidP="00C656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D6803" w:rsidRDefault="000D6803" w:rsidP="000D680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07B93" w:rsidRDefault="00D07B93" w:rsidP="00D07B9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Format</w:t>
      </w:r>
    </w:p>
    <w:p w:rsidR="00C61B4A" w:rsidRDefault="00C61B4A" w:rsidP="00D07B9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07B93" w:rsidRPr="000D6803" w:rsidRDefault="008E398C" w:rsidP="008367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club championships for 2018</w:t>
      </w:r>
      <w:r w:rsidR="00D07B93" w:rsidRPr="000D6803">
        <w:rPr>
          <w:rFonts w:ascii="Arial" w:hAnsi="Arial" w:cs="Arial"/>
        </w:rPr>
        <w:t xml:space="preserve"> will comprise the events listed below for their respective age groups. </w:t>
      </w:r>
    </w:p>
    <w:p w:rsidR="00D07B93" w:rsidRPr="000D6803" w:rsidRDefault="00D07B93" w:rsidP="00D07B93">
      <w:pPr>
        <w:pStyle w:val="NoSpacing"/>
        <w:ind w:left="720"/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Ages are as at 31</w:t>
      </w:r>
      <w:r w:rsidRPr="000D6803">
        <w:rPr>
          <w:rFonts w:ascii="Arial" w:hAnsi="Arial" w:cs="Arial"/>
          <w:b/>
          <w:vertAlign w:val="superscript"/>
        </w:rPr>
        <w:t>st</w:t>
      </w:r>
      <w:r w:rsidR="008E398C">
        <w:rPr>
          <w:rFonts w:ascii="Arial" w:hAnsi="Arial" w:cs="Arial"/>
          <w:b/>
        </w:rPr>
        <w:t xml:space="preserve"> December 2018</w:t>
      </w:r>
    </w:p>
    <w:p w:rsidR="00C962CD" w:rsidRPr="000D6803" w:rsidRDefault="00C962CD" w:rsidP="00D07B93">
      <w:pPr>
        <w:pStyle w:val="NoSpacing"/>
        <w:ind w:left="720"/>
        <w:rPr>
          <w:rFonts w:ascii="Arial" w:hAnsi="Arial" w:cs="Arial"/>
          <w:b/>
        </w:rPr>
      </w:pPr>
    </w:p>
    <w:p w:rsidR="00C962CD" w:rsidRPr="000D6803" w:rsidRDefault="00C962CD" w:rsidP="008367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Heats are seeded according to entry times achieved by swimmers</w:t>
      </w:r>
      <w:r w:rsidR="0083670C" w:rsidRPr="000D6803">
        <w:rPr>
          <w:rFonts w:ascii="Arial" w:hAnsi="Arial" w:cs="Arial"/>
        </w:rPr>
        <w:t xml:space="preserve"> from the preceding 12 months</w:t>
      </w:r>
      <w:r w:rsidRPr="000D6803">
        <w:rPr>
          <w:rFonts w:ascii="Arial" w:hAnsi="Arial" w:cs="Arial"/>
        </w:rPr>
        <w:t>, any swimmers without an entry time will be placed in the first heats, starting with lowest age group, to highest age group respectively.</w:t>
      </w:r>
    </w:p>
    <w:p w:rsidR="0083670C" w:rsidRPr="000D6803" w:rsidRDefault="0083670C" w:rsidP="00D07B93">
      <w:pPr>
        <w:pStyle w:val="NoSpacing"/>
        <w:ind w:left="720"/>
        <w:rPr>
          <w:rFonts w:ascii="Arial" w:hAnsi="Arial" w:cs="Arial"/>
        </w:rPr>
      </w:pPr>
    </w:p>
    <w:p w:rsidR="001C7B10" w:rsidRPr="000D6803" w:rsidRDefault="001C7B10" w:rsidP="008367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Age Groups A-D swim together, in seeded heats according to entry time.</w:t>
      </w:r>
    </w:p>
    <w:p w:rsidR="001C7B10" w:rsidRPr="000D6803" w:rsidRDefault="001C7B10" w:rsidP="001C7B10">
      <w:pPr>
        <w:pStyle w:val="ListParagraph"/>
        <w:rPr>
          <w:rFonts w:ascii="Arial" w:hAnsi="Arial" w:cs="Arial"/>
        </w:rPr>
      </w:pPr>
    </w:p>
    <w:p w:rsidR="00C61B4A" w:rsidRPr="000D6803" w:rsidRDefault="00C61B4A" w:rsidP="008367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Swimmers must repo</w:t>
      </w:r>
      <w:r w:rsidR="008E398C">
        <w:rPr>
          <w:rFonts w:ascii="Arial" w:hAnsi="Arial" w:cs="Arial"/>
        </w:rPr>
        <w:t>rt to the reporting desk by 4.45</w:t>
      </w:r>
      <w:r w:rsidRPr="000D6803">
        <w:rPr>
          <w:rFonts w:ascii="Arial" w:hAnsi="Arial" w:cs="Arial"/>
        </w:rPr>
        <w:t>pm on the</w:t>
      </w:r>
      <w:r w:rsidR="008E398C">
        <w:rPr>
          <w:rFonts w:ascii="Arial" w:hAnsi="Arial" w:cs="Arial"/>
        </w:rPr>
        <w:t xml:space="preserve"> 17</w:t>
      </w:r>
      <w:r w:rsidR="008E398C" w:rsidRPr="008E398C">
        <w:rPr>
          <w:rFonts w:ascii="Arial" w:hAnsi="Arial" w:cs="Arial"/>
          <w:vertAlign w:val="superscript"/>
        </w:rPr>
        <w:t>th</w:t>
      </w:r>
      <w:r w:rsidR="008E398C">
        <w:rPr>
          <w:rFonts w:ascii="Arial" w:hAnsi="Arial" w:cs="Arial"/>
        </w:rPr>
        <w:t xml:space="preserve"> March 2018</w:t>
      </w:r>
      <w:r w:rsidR="003358B4" w:rsidRPr="000D6803">
        <w:rPr>
          <w:rFonts w:ascii="Arial" w:hAnsi="Arial" w:cs="Arial"/>
        </w:rPr>
        <w:t xml:space="preserve"> and</w:t>
      </w:r>
      <w:r w:rsidR="005B739C">
        <w:rPr>
          <w:rFonts w:ascii="Arial" w:hAnsi="Arial" w:cs="Arial"/>
        </w:rPr>
        <w:t xml:space="preserve"> 6.30</w:t>
      </w:r>
      <w:r w:rsidR="008E398C">
        <w:rPr>
          <w:rFonts w:ascii="Arial" w:hAnsi="Arial" w:cs="Arial"/>
        </w:rPr>
        <w:t>pm on the 19</w:t>
      </w:r>
      <w:r w:rsidR="008E398C" w:rsidRPr="008E398C">
        <w:rPr>
          <w:rFonts w:ascii="Arial" w:hAnsi="Arial" w:cs="Arial"/>
          <w:vertAlign w:val="superscript"/>
        </w:rPr>
        <w:t>th</w:t>
      </w:r>
      <w:r w:rsidR="008E398C">
        <w:rPr>
          <w:rFonts w:ascii="Arial" w:hAnsi="Arial" w:cs="Arial"/>
        </w:rPr>
        <w:t xml:space="preserve"> March</w:t>
      </w:r>
      <w:r w:rsidRPr="000D6803">
        <w:rPr>
          <w:rFonts w:ascii="Arial" w:hAnsi="Arial" w:cs="Arial"/>
        </w:rPr>
        <w:t>, any swimmer not reporting by the given time</w:t>
      </w:r>
      <w:r w:rsidR="003358B4" w:rsidRPr="000D6803">
        <w:rPr>
          <w:rFonts w:ascii="Arial" w:hAnsi="Arial" w:cs="Arial"/>
        </w:rPr>
        <w:t>,</w:t>
      </w:r>
      <w:r w:rsidRPr="000D6803">
        <w:rPr>
          <w:rFonts w:ascii="Arial" w:hAnsi="Arial" w:cs="Arial"/>
        </w:rPr>
        <w:t xml:space="preserve"> will be unable to swim.</w:t>
      </w:r>
    </w:p>
    <w:p w:rsidR="001C6143" w:rsidRPr="000D6803" w:rsidRDefault="001C6143" w:rsidP="00C61B4A">
      <w:pPr>
        <w:pStyle w:val="NoSpacing"/>
        <w:rPr>
          <w:rFonts w:ascii="Arial" w:hAnsi="Arial" w:cs="Arial"/>
        </w:rPr>
      </w:pPr>
    </w:p>
    <w:p w:rsidR="001C6143" w:rsidRPr="000D6803" w:rsidRDefault="001C6143" w:rsidP="001C614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Age Groups</w:t>
      </w:r>
    </w:p>
    <w:p w:rsidR="001C7B10" w:rsidRPr="000D6803" w:rsidRDefault="001C7B10" w:rsidP="001C6143">
      <w:pPr>
        <w:pStyle w:val="NoSpacing"/>
        <w:ind w:left="360" w:firstLine="360"/>
        <w:rPr>
          <w:rFonts w:ascii="Arial" w:hAnsi="Arial" w:cs="Arial"/>
        </w:rPr>
      </w:pPr>
    </w:p>
    <w:p w:rsidR="001C6143" w:rsidRPr="000D6803" w:rsidRDefault="001C6143" w:rsidP="001C6143">
      <w:pPr>
        <w:pStyle w:val="NoSpacing"/>
        <w:ind w:left="360" w:firstLine="360"/>
        <w:rPr>
          <w:rFonts w:ascii="Arial" w:hAnsi="Arial" w:cs="Arial"/>
        </w:rPr>
      </w:pPr>
      <w:r w:rsidRPr="000D6803">
        <w:rPr>
          <w:rFonts w:ascii="Arial" w:hAnsi="Arial" w:cs="Arial"/>
        </w:rPr>
        <w:t>10/under</w:t>
      </w:r>
    </w:p>
    <w:p w:rsidR="001C6143" w:rsidRPr="000D6803" w:rsidRDefault="001C6143" w:rsidP="001C6143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A Group: - 11/12 Year Old</w:t>
      </w:r>
    </w:p>
    <w:p w:rsidR="001C6143" w:rsidRPr="000D6803" w:rsidRDefault="001C6143" w:rsidP="00D07B93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B Group: - 13/14 Year Old</w:t>
      </w:r>
    </w:p>
    <w:p w:rsidR="001C6143" w:rsidRPr="000D6803" w:rsidRDefault="001C6143" w:rsidP="00D07B93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C Group</w:t>
      </w:r>
      <w:proofErr w:type="gramStart"/>
      <w:r w:rsidRPr="000D6803">
        <w:rPr>
          <w:rFonts w:ascii="Arial" w:hAnsi="Arial" w:cs="Arial"/>
        </w:rPr>
        <w:t>:-</w:t>
      </w:r>
      <w:proofErr w:type="gramEnd"/>
      <w:r w:rsidRPr="000D6803">
        <w:rPr>
          <w:rFonts w:ascii="Arial" w:hAnsi="Arial" w:cs="Arial"/>
        </w:rPr>
        <w:t xml:space="preserve">  15/16 Year Old</w:t>
      </w:r>
    </w:p>
    <w:p w:rsidR="001C6143" w:rsidRPr="000D6803" w:rsidRDefault="001C6143" w:rsidP="00D07B93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D Group</w:t>
      </w:r>
      <w:proofErr w:type="gramStart"/>
      <w:r w:rsidRPr="000D6803">
        <w:rPr>
          <w:rFonts w:ascii="Arial" w:hAnsi="Arial" w:cs="Arial"/>
        </w:rPr>
        <w:t>:-</w:t>
      </w:r>
      <w:proofErr w:type="gramEnd"/>
      <w:r w:rsidRPr="000D6803">
        <w:rPr>
          <w:rFonts w:ascii="Arial" w:hAnsi="Arial" w:cs="Arial"/>
        </w:rPr>
        <w:t xml:space="preserve">   17 And Over</w:t>
      </w:r>
    </w:p>
    <w:p w:rsidR="003A094D" w:rsidRPr="000D6803" w:rsidRDefault="001C6143" w:rsidP="003A094D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M Group</w:t>
      </w:r>
      <w:proofErr w:type="gramStart"/>
      <w:r w:rsidRPr="000D6803">
        <w:rPr>
          <w:rFonts w:ascii="Arial" w:hAnsi="Arial" w:cs="Arial"/>
        </w:rPr>
        <w:t>:-</w:t>
      </w:r>
      <w:proofErr w:type="gramEnd"/>
      <w:r w:rsidRPr="000D6803">
        <w:rPr>
          <w:rFonts w:ascii="Arial" w:hAnsi="Arial" w:cs="Arial"/>
        </w:rPr>
        <w:t xml:space="preserve">   Masters (Over</w:t>
      </w:r>
      <w:r w:rsidR="00F3011F" w:rsidRPr="000D6803">
        <w:rPr>
          <w:rFonts w:ascii="Arial" w:hAnsi="Arial" w:cs="Arial"/>
        </w:rPr>
        <w:t xml:space="preserve"> </w:t>
      </w:r>
      <w:r w:rsidRPr="000D6803">
        <w:rPr>
          <w:rFonts w:ascii="Arial" w:hAnsi="Arial" w:cs="Arial"/>
        </w:rPr>
        <w:t>25)</w:t>
      </w:r>
    </w:p>
    <w:p w:rsidR="00776943" w:rsidRPr="000D6803" w:rsidRDefault="00776943" w:rsidP="003A094D">
      <w:pPr>
        <w:pStyle w:val="NoSpacing"/>
        <w:ind w:left="720"/>
        <w:rPr>
          <w:rFonts w:ascii="Arial" w:hAnsi="Arial" w:cs="Arial"/>
        </w:rPr>
      </w:pPr>
    </w:p>
    <w:p w:rsidR="00776943" w:rsidRPr="000D6803" w:rsidRDefault="00776943" w:rsidP="00776943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  <w:b/>
        </w:rPr>
        <w:t>N.B</w:t>
      </w:r>
      <w:r w:rsidRPr="000D6803">
        <w:rPr>
          <w:rFonts w:ascii="Arial" w:hAnsi="Arial" w:cs="Arial"/>
        </w:rPr>
        <w:t xml:space="preserve"> Masters Swimmers may compete under D age group in any proscribed event, but cannot then swim under M age group for the same stroke.</w:t>
      </w:r>
    </w:p>
    <w:p w:rsidR="00776943" w:rsidRDefault="00776943" w:rsidP="003A094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C6143" w:rsidRDefault="001C6143" w:rsidP="00D07B9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C6143" w:rsidRPr="000D6803" w:rsidRDefault="0023328D" w:rsidP="001C614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Events</w:t>
      </w:r>
    </w:p>
    <w:p w:rsidR="0023328D" w:rsidRPr="000D6803" w:rsidRDefault="0023328D" w:rsidP="0023328D">
      <w:pPr>
        <w:pStyle w:val="NoSpacing"/>
        <w:rPr>
          <w:rFonts w:ascii="Arial" w:hAnsi="Arial" w:cs="Arial"/>
          <w:b/>
        </w:rPr>
      </w:pPr>
    </w:p>
    <w:p w:rsidR="0023328D" w:rsidRPr="000D6803" w:rsidRDefault="00136F95" w:rsidP="0023328D">
      <w:pPr>
        <w:pStyle w:val="NoSpacing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</w:t>
      </w:r>
      <w:r w:rsidRPr="00136F9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 2018</w:t>
      </w:r>
      <w:r w:rsidR="0083670C" w:rsidRPr="000D6803">
        <w:rPr>
          <w:rFonts w:ascii="Arial" w:hAnsi="Arial" w:cs="Arial"/>
          <w:b/>
        </w:rPr>
        <w:t xml:space="preserve"> </w:t>
      </w:r>
      <w:r w:rsidR="0083670C" w:rsidRPr="000D6803">
        <w:rPr>
          <w:rFonts w:ascii="Arial" w:hAnsi="Arial" w:cs="Arial"/>
          <w:b/>
        </w:rPr>
        <w:tab/>
        <w:t xml:space="preserve">Start Time </w:t>
      </w:r>
      <w:r w:rsidR="00DF56D4">
        <w:rPr>
          <w:rFonts w:ascii="Arial" w:hAnsi="Arial" w:cs="Arial"/>
          <w:b/>
        </w:rPr>
        <w:t>5.15</w:t>
      </w:r>
      <w:r w:rsidR="00C61B4A" w:rsidRPr="000D6803">
        <w:rPr>
          <w:rFonts w:ascii="Arial" w:hAnsi="Arial" w:cs="Arial"/>
          <w:b/>
        </w:rPr>
        <w:t>pm</w:t>
      </w:r>
      <w:r w:rsidR="00D73C49" w:rsidRPr="000D6803">
        <w:rPr>
          <w:rFonts w:ascii="Arial" w:hAnsi="Arial" w:cs="Arial"/>
          <w:b/>
        </w:rPr>
        <w:t xml:space="preserve">   Finish 9.00pm </w:t>
      </w:r>
      <w:proofErr w:type="spellStart"/>
      <w:r w:rsidR="00D73C49" w:rsidRPr="000D6803">
        <w:rPr>
          <w:rFonts w:ascii="Arial" w:hAnsi="Arial" w:cs="Arial"/>
          <w:b/>
        </w:rPr>
        <w:t>Approx</w:t>
      </w:r>
      <w:proofErr w:type="spellEnd"/>
    </w:p>
    <w:p w:rsidR="0023328D" w:rsidRPr="0023328D" w:rsidRDefault="0023328D" w:rsidP="0023328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116"/>
        <w:gridCol w:w="2059"/>
        <w:gridCol w:w="2046"/>
      </w:tblGrid>
      <w:tr w:rsidR="0023328D" w:rsidTr="001D3BA8">
        <w:tc>
          <w:tcPr>
            <w:tcW w:w="2075" w:type="dxa"/>
          </w:tcPr>
          <w:p w:rsidR="0023328D" w:rsidRDefault="0023328D" w:rsidP="002332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 Number</w:t>
            </w:r>
          </w:p>
        </w:tc>
        <w:tc>
          <w:tcPr>
            <w:tcW w:w="2116" w:type="dxa"/>
          </w:tcPr>
          <w:p w:rsidR="0023328D" w:rsidRDefault="0023328D" w:rsidP="002332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Stroke</w:t>
            </w:r>
          </w:p>
        </w:tc>
        <w:tc>
          <w:tcPr>
            <w:tcW w:w="2059" w:type="dxa"/>
          </w:tcPr>
          <w:p w:rsidR="0023328D" w:rsidRDefault="0023328D" w:rsidP="002332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2046" w:type="dxa"/>
          </w:tcPr>
          <w:p w:rsidR="0023328D" w:rsidRDefault="0023328D" w:rsidP="002332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Group</w:t>
            </w:r>
            <w:r w:rsidR="000D097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23328D" w:rsidTr="001D3BA8">
        <w:tc>
          <w:tcPr>
            <w:tcW w:w="2075" w:type="dxa"/>
          </w:tcPr>
          <w:p w:rsidR="0023328D" w:rsidRPr="0023328D" w:rsidRDefault="0023328D" w:rsidP="002332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23328D" w:rsidRPr="0023328D" w:rsidRDefault="0023328D" w:rsidP="001C61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28D">
              <w:rPr>
                <w:rFonts w:ascii="Arial" w:hAnsi="Arial" w:cs="Arial"/>
                <w:sz w:val="24"/>
                <w:szCs w:val="24"/>
              </w:rPr>
              <w:t>50m Breastroke</w:t>
            </w:r>
          </w:p>
        </w:tc>
        <w:tc>
          <w:tcPr>
            <w:tcW w:w="2059" w:type="dxa"/>
          </w:tcPr>
          <w:p w:rsidR="0023328D" w:rsidRPr="0023328D" w:rsidRDefault="0023328D" w:rsidP="002332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28D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046" w:type="dxa"/>
          </w:tcPr>
          <w:p w:rsidR="0023328D" w:rsidRPr="0023328D" w:rsidRDefault="0023328D" w:rsidP="002332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28D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23328D" w:rsidTr="001D3BA8">
        <w:tc>
          <w:tcPr>
            <w:tcW w:w="2075" w:type="dxa"/>
          </w:tcPr>
          <w:p w:rsidR="0023328D" w:rsidRPr="0023328D" w:rsidRDefault="0023328D" w:rsidP="002332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23328D" w:rsidRPr="0023328D" w:rsidRDefault="0023328D" w:rsidP="0023328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50m Breastroke</w:t>
            </w:r>
          </w:p>
        </w:tc>
        <w:tc>
          <w:tcPr>
            <w:tcW w:w="2059" w:type="dxa"/>
          </w:tcPr>
          <w:p w:rsidR="0023328D" w:rsidRPr="0023328D" w:rsidRDefault="0023328D" w:rsidP="002332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28D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046" w:type="dxa"/>
          </w:tcPr>
          <w:p w:rsidR="0023328D" w:rsidRPr="0023328D" w:rsidRDefault="0023328D" w:rsidP="002332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28D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23328D" w:rsidTr="001D3BA8">
        <w:tc>
          <w:tcPr>
            <w:tcW w:w="2075" w:type="dxa"/>
          </w:tcPr>
          <w:p w:rsidR="0023328D" w:rsidRPr="001D3BA8" w:rsidRDefault="0023328D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23328D" w:rsidRPr="001D3BA8" w:rsidRDefault="0023328D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100m Breastroke</w:t>
            </w:r>
          </w:p>
        </w:tc>
        <w:tc>
          <w:tcPr>
            <w:tcW w:w="2059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04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1D3BA8" w:rsidRPr="001D3BA8" w:rsidTr="001D3BA8">
        <w:tc>
          <w:tcPr>
            <w:tcW w:w="2075" w:type="dxa"/>
          </w:tcPr>
          <w:p w:rsidR="001D3BA8" w:rsidRPr="001D3BA8" w:rsidRDefault="001D3BA8" w:rsidP="00456E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1D3BA8" w:rsidRPr="001D3BA8" w:rsidRDefault="001D3BA8" w:rsidP="00456E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100m Breastroke</w:t>
            </w:r>
          </w:p>
        </w:tc>
        <w:tc>
          <w:tcPr>
            <w:tcW w:w="2059" w:type="dxa"/>
          </w:tcPr>
          <w:p w:rsidR="001D3BA8" w:rsidRPr="001D3BA8" w:rsidRDefault="001D3BA8" w:rsidP="00456E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046" w:type="dxa"/>
          </w:tcPr>
          <w:p w:rsidR="001D3BA8" w:rsidRPr="001D3BA8" w:rsidRDefault="001D3BA8" w:rsidP="00456E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23328D" w:rsidTr="001D3BA8">
        <w:tc>
          <w:tcPr>
            <w:tcW w:w="2075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50m Breastroke</w:t>
            </w:r>
          </w:p>
        </w:tc>
        <w:tc>
          <w:tcPr>
            <w:tcW w:w="2059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04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3328D" w:rsidTr="001D3BA8">
        <w:tc>
          <w:tcPr>
            <w:tcW w:w="2075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50m Breastroke</w:t>
            </w:r>
          </w:p>
        </w:tc>
        <w:tc>
          <w:tcPr>
            <w:tcW w:w="2059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04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3328D" w:rsidTr="001D3BA8">
        <w:tc>
          <w:tcPr>
            <w:tcW w:w="2075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2059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04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23328D" w:rsidTr="001D3BA8">
        <w:tc>
          <w:tcPr>
            <w:tcW w:w="2075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2059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046" w:type="dxa"/>
          </w:tcPr>
          <w:p w:rsidR="0023328D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1D3BA8" w:rsidTr="001D3BA8">
        <w:tc>
          <w:tcPr>
            <w:tcW w:w="2075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100m Backstroke</w:t>
            </w:r>
          </w:p>
        </w:tc>
        <w:tc>
          <w:tcPr>
            <w:tcW w:w="2059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04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1D3BA8" w:rsidTr="001D3BA8">
        <w:tc>
          <w:tcPr>
            <w:tcW w:w="2075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100m Backstroke</w:t>
            </w:r>
          </w:p>
        </w:tc>
        <w:tc>
          <w:tcPr>
            <w:tcW w:w="2059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04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1D3BA8" w:rsidTr="001D3BA8">
        <w:tc>
          <w:tcPr>
            <w:tcW w:w="2075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1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2059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04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D3BA8" w:rsidTr="001D3BA8">
        <w:tc>
          <w:tcPr>
            <w:tcW w:w="2075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2059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046" w:type="dxa"/>
          </w:tcPr>
          <w:p w:rsidR="001D3BA8" w:rsidRPr="001D3BA8" w:rsidRDefault="001D3BA8" w:rsidP="001D3B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A8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1C6143" w:rsidRDefault="001C6143" w:rsidP="00D07B9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C7B10" w:rsidRDefault="001C7B10" w:rsidP="001C7B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D6803" w:rsidRDefault="000D6803" w:rsidP="00D07B9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D6803" w:rsidRDefault="000D6803" w:rsidP="00D07B9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D6803" w:rsidRDefault="000D6803" w:rsidP="00D07B9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D6803" w:rsidRDefault="000D6803" w:rsidP="00D07B9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1C6143" w:rsidRPr="000D6803" w:rsidRDefault="004F20A5" w:rsidP="00D07B93">
      <w:pPr>
        <w:pStyle w:val="NoSpacing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19</w:t>
      </w:r>
      <w:r w:rsidRPr="004F20A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 2018</w:t>
      </w:r>
      <w:r w:rsidR="00C61B4A" w:rsidRPr="000D6803">
        <w:rPr>
          <w:rFonts w:ascii="Arial" w:hAnsi="Arial" w:cs="Arial"/>
          <w:b/>
        </w:rPr>
        <w:tab/>
      </w:r>
      <w:r w:rsidR="0083670C" w:rsidRPr="000D6803">
        <w:rPr>
          <w:rFonts w:ascii="Arial" w:hAnsi="Arial" w:cs="Arial"/>
          <w:b/>
        </w:rPr>
        <w:t xml:space="preserve">Start Time </w:t>
      </w:r>
      <w:r w:rsidR="00DF56D4">
        <w:rPr>
          <w:rFonts w:ascii="Arial" w:hAnsi="Arial" w:cs="Arial"/>
          <w:b/>
        </w:rPr>
        <w:t>6.45</w:t>
      </w:r>
      <w:r w:rsidR="00C61B4A" w:rsidRPr="000D6803">
        <w:rPr>
          <w:rFonts w:ascii="Arial" w:hAnsi="Arial" w:cs="Arial"/>
          <w:b/>
        </w:rPr>
        <w:t>pm</w:t>
      </w:r>
      <w:r w:rsidR="00D73C49" w:rsidRPr="000D680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Finish 9</w:t>
      </w:r>
      <w:r w:rsidR="00D73C49" w:rsidRPr="000D6803">
        <w:rPr>
          <w:rFonts w:ascii="Arial" w:hAnsi="Arial" w:cs="Arial"/>
          <w:b/>
        </w:rPr>
        <w:t xml:space="preserve">.00pm </w:t>
      </w:r>
      <w:proofErr w:type="spellStart"/>
      <w:r w:rsidR="00D73C49" w:rsidRPr="000D6803">
        <w:rPr>
          <w:rFonts w:ascii="Arial" w:hAnsi="Arial" w:cs="Arial"/>
          <w:b/>
        </w:rPr>
        <w:t>Approx</w:t>
      </w:r>
      <w:proofErr w:type="spellEnd"/>
    </w:p>
    <w:p w:rsidR="001D3BA8" w:rsidRDefault="001D3BA8" w:rsidP="00D07B9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6"/>
        <w:gridCol w:w="2090"/>
        <w:gridCol w:w="2061"/>
        <w:gridCol w:w="2069"/>
      </w:tblGrid>
      <w:tr w:rsidR="00F3011F" w:rsidTr="00565DB0">
        <w:tc>
          <w:tcPr>
            <w:tcW w:w="2254" w:type="dxa"/>
          </w:tcPr>
          <w:p w:rsidR="00565DB0" w:rsidRPr="00F3011F" w:rsidRDefault="00565DB0" w:rsidP="00F301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1F">
              <w:rPr>
                <w:rFonts w:ascii="Arial" w:hAnsi="Arial" w:cs="Arial"/>
                <w:b/>
                <w:sz w:val="24"/>
                <w:szCs w:val="24"/>
              </w:rPr>
              <w:t>Event Number</w:t>
            </w:r>
          </w:p>
        </w:tc>
        <w:tc>
          <w:tcPr>
            <w:tcW w:w="2254" w:type="dxa"/>
          </w:tcPr>
          <w:p w:rsidR="00565DB0" w:rsidRPr="00F3011F" w:rsidRDefault="00565DB0" w:rsidP="00F301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1F">
              <w:rPr>
                <w:rFonts w:ascii="Arial" w:hAnsi="Arial" w:cs="Arial"/>
                <w:b/>
                <w:sz w:val="24"/>
                <w:szCs w:val="24"/>
              </w:rPr>
              <w:t>Stroke</w:t>
            </w:r>
          </w:p>
        </w:tc>
        <w:tc>
          <w:tcPr>
            <w:tcW w:w="2254" w:type="dxa"/>
          </w:tcPr>
          <w:p w:rsidR="00565DB0" w:rsidRPr="00F3011F" w:rsidRDefault="00565DB0" w:rsidP="00F301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1F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1F">
              <w:rPr>
                <w:rFonts w:ascii="Arial" w:hAnsi="Arial" w:cs="Arial"/>
                <w:b/>
                <w:sz w:val="24"/>
                <w:szCs w:val="24"/>
              </w:rPr>
              <w:t>Age Group</w:t>
            </w:r>
            <w:r w:rsidR="000D097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Fly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Fly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100m Fly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100m Fly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Fly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Fly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F3011F" w:rsidTr="00565DB0"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254" w:type="dxa"/>
          </w:tcPr>
          <w:p w:rsidR="00565DB0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F3011F" w:rsidTr="00565DB0"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 and under</w:t>
            </w:r>
          </w:p>
        </w:tc>
      </w:tr>
      <w:tr w:rsidR="00F3011F" w:rsidTr="00565DB0"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100m Freestyle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F3011F" w:rsidTr="00565DB0"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100m Freestyle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A-D</w:t>
            </w:r>
          </w:p>
        </w:tc>
      </w:tr>
      <w:tr w:rsidR="00F3011F" w:rsidTr="00565DB0"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F3011F" w:rsidTr="00565DB0"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2254" w:type="dxa"/>
          </w:tcPr>
          <w:p w:rsidR="00F3011F" w:rsidRPr="00F3011F" w:rsidRDefault="00F3011F" w:rsidP="00F301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1F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291822" w:rsidRDefault="00291822" w:rsidP="00F3011F">
      <w:pPr>
        <w:pStyle w:val="NoSpacing"/>
        <w:rPr>
          <w:rFonts w:ascii="Arial" w:hAnsi="Arial" w:cs="Arial"/>
          <w:sz w:val="24"/>
          <w:szCs w:val="24"/>
        </w:rPr>
      </w:pPr>
    </w:p>
    <w:p w:rsidR="001C7B10" w:rsidRPr="001C7B10" w:rsidRDefault="001C7B10" w:rsidP="001C7B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23F5" w:rsidRPr="000D6803" w:rsidRDefault="002823F5" w:rsidP="002823F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Awards</w:t>
      </w:r>
    </w:p>
    <w:p w:rsidR="003358B4" w:rsidRPr="000D6803" w:rsidRDefault="003358B4" w:rsidP="002823F5">
      <w:pPr>
        <w:pStyle w:val="NoSpacing"/>
        <w:ind w:left="720"/>
        <w:rPr>
          <w:rFonts w:ascii="Arial" w:hAnsi="Arial" w:cs="Arial"/>
        </w:rPr>
      </w:pPr>
    </w:p>
    <w:p w:rsidR="008309CA" w:rsidRPr="000D6803" w:rsidRDefault="002823F5" w:rsidP="004B5D71">
      <w:pPr>
        <w:pStyle w:val="NoSpacing"/>
        <w:ind w:left="720"/>
      </w:pPr>
      <w:r w:rsidRPr="000D6803">
        <w:rPr>
          <w:rFonts w:ascii="Arial" w:hAnsi="Arial" w:cs="Arial"/>
        </w:rPr>
        <w:t>All age group winners (Fastest Time) will receive a Club Trophy</w:t>
      </w:r>
      <w:r w:rsidR="006A4220" w:rsidRPr="000D6803">
        <w:rPr>
          <w:rFonts w:ascii="Arial" w:hAnsi="Arial" w:cs="Arial"/>
        </w:rPr>
        <w:t xml:space="preserve"> which they </w:t>
      </w:r>
      <w:r w:rsidRPr="000D6803">
        <w:rPr>
          <w:rFonts w:ascii="Arial" w:hAnsi="Arial" w:cs="Arial"/>
        </w:rPr>
        <w:t xml:space="preserve">retain for one full year. First, second and third will also receive </w:t>
      </w:r>
      <w:r w:rsidR="00B05F4C" w:rsidRPr="000D6803">
        <w:rPr>
          <w:rFonts w:ascii="Arial" w:hAnsi="Arial" w:cs="Arial"/>
        </w:rPr>
        <w:t xml:space="preserve">Gold, Silver &amp; Bronze medals </w:t>
      </w:r>
      <w:r w:rsidR="003358B4" w:rsidRPr="000D6803">
        <w:rPr>
          <w:rFonts w:ascii="Arial" w:hAnsi="Arial" w:cs="Arial"/>
        </w:rPr>
        <w:t xml:space="preserve">respectively, </w:t>
      </w:r>
      <w:r w:rsidR="00B05F4C" w:rsidRPr="000D6803">
        <w:rPr>
          <w:rFonts w:ascii="Arial" w:hAnsi="Arial" w:cs="Arial"/>
        </w:rPr>
        <w:t xml:space="preserve">which they </w:t>
      </w:r>
      <w:r w:rsidRPr="000D6803">
        <w:rPr>
          <w:rFonts w:ascii="Arial" w:hAnsi="Arial" w:cs="Arial"/>
        </w:rPr>
        <w:t>retain</w:t>
      </w:r>
      <w:r w:rsidR="008309CA" w:rsidRPr="000D6803">
        <w:rPr>
          <w:rFonts w:ascii="Arial" w:hAnsi="Arial" w:cs="Arial"/>
        </w:rPr>
        <w:t xml:space="preserve"> permanently.</w:t>
      </w:r>
    </w:p>
    <w:p w:rsidR="002823F5" w:rsidRPr="000D6803" w:rsidRDefault="002823F5" w:rsidP="002823F5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>.</w:t>
      </w:r>
    </w:p>
    <w:p w:rsidR="002823F5" w:rsidRPr="000D6803" w:rsidRDefault="002823F5" w:rsidP="002823F5">
      <w:pPr>
        <w:pStyle w:val="NoSpacing"/>
        <w:ind w:left="720"/>
        <w:rPr>
          <w:rFonts w:ascii="Arial" w:hAnsi="Arial" w:cs="Arial"/>
        </w:rPr>
      </w:pPr>
    </w:p>
    <w:p w:rsidR="002823F5" w:rsidRPr="000D6803" w:rsidRDefault="002823F5" w:rsidP="002823F5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Championships Trophies are </w:t>
      </w:r>
      <w:r w:rsidR="00B05F4C" w:rsidRPr="000D6803">
        <w:rPr>
          <w:rFonts w:ascii="Arial" w:hAnsi="Arial" w:cs="Arial"/>
        </w:rPr>
        <w:t>awarded</w:t>
      </w:r>
      <w:r w:rsidRPr="000D6803">
        <w:rPr>
          <w:rFonts w:ascii="Arial" w:hAnsi="Arial" w:cs="Arial"/>
        </w:rPr>
        <w:t xml:space="preserve"> to the fastest swimmers in events 3,4,9,10,15,1621,22 </w:t>
      </w:r>
      <w:r w:rsidR="00B05F4C" w:rsidRPr="000D6803">
        <w:rPr>
          <w:rFonts w:ascii="Arial" w:hAnsi="Arial" w:cs="Arial"/>
        </w:rPr>
        <w:t>irrespective</w:t>
      </w:r>
      <w:r w:rsidRPr="000D6803">
        <w:rPr>
          <w:rFonts w:ascii="Arial" w:hAnsi="Arial" w:cs="Arial"/>
        </w:rPr>
        <w:t xml:space="preserve"> of age </w:t>
      </w:r>
      <w:r w:rsidR="00B05F4C" w:rsidRPr="000D6803">
        <w:rPr>
          <w:rFonts w:ascii="Arial" w:hAnsi="Arial" w:cs="Arial"/>
        </w:rPr>
        <w:t>group</w:t>
      </w:r>
      <w:r w:rsidRPr="000D6803">
        <w:rPr>
          <w:rFonts w:ascii="Arial" w:hAnsi="Arial" w:cs="Arial"/>
        </w:rPr>
        <w:t>,</w:t>
      </w:r>
      <w:r w:rsidR="00B05F4C" w:rsidRPr="000D6803">
        <w:rPr>
          <w:rFonts w:ascii="Arial" w:hAnsi="Arial" w:cs="Arial"/>
        </w:rPr>
        <w:t xml:space="preserve"> which they retain for one full year,</w:t>
      </w:r>
      <w:r w:rsidRPr="000D6803">
        <w:rPr>
          <w:rFonts w:ascii="Arial" w:hAnsi="Arial" w:cs="Arial"/>
        </w:rPr>
        <w:t xml:space="preserve"> </w:t>
      </w:r>
      <w:r w:rsidR="00B05F4C" w:rsidRPr="000D6803">
        <w:rPr>
          <w:rFonts w:ascii="Arial" w:hAnsi="Arial" w:cs="Arial"/>
        </w:rPr>
        <w:t xml:space="preserve">first, </w:t>
      </w:r>
      <w:r w:rsidR="00CA3846" w:rsidRPr="000D6803">
        <w:rPr>
          <w:rFonts w:ascii="Arial" w:hAnsi="Arial" w:cs="Arial"/>
        </w:rPr>
        <w:t>second and third</w:t>
      </w:r>
      <w:r w:rsidR="00B05F4C" w:rsidRPr="000D6803">
        <w:rPr>
          <w:rFonts w:ascii="Arial" w:hAnsi="Arial" w:cs="Arial"/>
        </w:rPr>
        <w:t xml:space="preserve"> </w:t>
      </w:r>
      <w:r w:rsidRPr="000D6803">
        <w:rPr>
          <w:rFonts w:ascii="Arial" w:hAnsi="Arial" w:cs="Arial"/>
        </w:rPr>
        <w:t xml:space="preserve">receive </w:t>
      </w:r>
      <w:r w:rsidR="00B05F4C" w:rsidRPr="000D6803">
        <w:rPr>
          <w:rFonts w:ascii="Arial" w:hAnsi="Arial" w:cs="Arial"/>
        </w:rPr>
        <w:t xml:space="preserve">Gold, Sliver &amp; Bronze </w:t>
      </w:r>
      <w:r w:rsidRPr="000D6803">
        <w:rPr>
          <w:rFonts w:ascii="Arial" w:hAnsi="Arial" w:cs="Arial"/>
        </w:rPr>
        <w:t>medals</w:t>
      </w:r>
      <w:r w:rsidR="00B05F4C" w:rsidRPr="000D6803">
        <w:rPr>
          <w:rFonts w:ascii="Arial" w:hAnsi="Arial" w:cs="Arial"/>
        </w:rPr>
        <w:t xml:space="preserve"> </w:t>
      </w:r>
      <w:r w:rsidR="003358B4" w:rsidRPr="000D6803">
        <w:rPr>
          <w:rFonts w:ascii="Arial" w:hAnsi="Arial" w:cs="Arial"/>
        </w:rPr>
        <w:t xml:space="preserve">respectively, </w:t>
      </w:r>
      <w:r w:rsidR="008309CA" w:rsidRPr="000D6803">
        <w:rPr>
          <w:rFonts w:ascii="Arial" w:hAnsi="Arial" w:cs="Arial"/>
        </w:rPr>
        <w:t>which they retain permanently</w:t>
      </w:r>
      <w:r w:rsidRPr="000D6803">
        <w:rPr>
          <w:rFonts w:ascii="Arial" w:hAnsi="Arial" w:cs="Arial"/>
        </w:rPr>
        <w:t xml:space="preserve">, championship ribbons are </w:t>
      </w:r>
      <w:r w:rsidR="00B05F4C" w:rsidRPr="000D6803">
        <w:rPr>
          <w:rFonts w:ascii="Arial" w:hAnsi="Arial" w:cs="Arial"/>
        </w:rPr>
        <w:t>awarded to 4</w:t>
      </w:r>
      <w:r w:rsidR="00B05F4C" w:rsidRPr="000D6803">
        <w:rPr>
          <w:rFonts w:ascii="Arial" w:hAnsi="Arial" w:cs="Arial"/>
          <w:vertAlign w:val="superscript"/>
        </w:rPr>
        <w:t>th</w:t>
      </w:r>
      <w:r w:rsidR="00B05F4C" w:rsidRPr="000D6803">
        <w:rPr>
          <w:rFonts w:ascii="Arial" w:hAnsi="Arial" w:cs="Arial"/>
        </w:rPr>
        <w:t xml:space="preserve"> 5</w:t>
      </w:r>
      <w:r w:rsidR="00B05F4C" w:rsidRPr="000D6803">
        <w:rPr>
          <w:rFonts w:ascii="Arial" w:hAnsi="Arial" w:cs="Arial"/>
          <w:vertAlign w:val="superscript"/>
        </w:rPr>
        <w:t>th</w:t>
      </w:r>
      <w:r w:rsidR="00B05F4C" w:rsidRPr="000D6803">
        <w:rPr>
          <w:rFonts w:ascii="Arial" w:hAnsi="Arial" w:cs="Arial"/>
        </w:rPr>
        <w:t xml:space="preserve"> &amp; 6</w:t>
      </w:r>
      <w:r w:rsidR="00B05F4C" w:rsidRPr="000D6803">
        <w:rPr>
          <w:rFonts w:ascii="Arial" w:hAnsi="Arial" w:cs="Arial"/>
          <w:vertAlign w:val="superscript"/>
        </w:rPr>
        <w:t>th</w:t>
      </w:r>
      <w:r w:rsidR="00B05F4C" w:rsidRPr="000D6803">
        <w:rPr>
          <w:rFonts w:ascii="Arial" w:hAnsi="Arial" w:cs="Arial"/>
        </w:rPr>
        <w:t xml:space="preserve"> fastest swimme</w:t>
      </w:r>
      <w:r w:rsidR="008309CA" w:rsidRPr="000D6803">
        <w:rPr>
          <w:rFonts w:ascii="Arial" w:hAnsi="Arial" w:cs="Arial"/>
        </w:rPr>
        <w:t>rs, which are retained permanently.</w:t>
      </w:r>
    </w:p>
    <w:p w:rsidR="00B05F4C" w:rsidRPr="000D6803" w:rsidRDefault="00B05F4C" w:rsidP="002823F5">
      <w:pPr>
        <w:pStyle w:val="NoSpacing"/>
        <w:ind w:left="720"/>
        <w:rPr>
          <w:rFonts w:ascii="Arial" w:hAnsi="Arial" w:cs="Arial"/>
        </w:rPr>
      </w:pPr>
    </w:p>
    <w:p w:rsidR="00B05F4C" w:rsidRPr="000D6803" w:rsidRDefault="00B05F4C" w:rsidP="002823F5">
      <w:pPr>
        <w:pStyle w:val="NoSpacing"/>
        <w:ind w:left="720"/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A final Trophy is presented to the swimmer who has improved their time by the greatest percentage, from the preceding </w:t>
      </w:r>
      <w:r w:rsidR="001F16EC" w:rsidRPr="000D6803">
        <w:rPr>
          <w:rFonts w:ascii="Arial" w:hAnsi="Arial" w:cs="Arial"/>
        </w:rPr>
        <w:t>year’s</w:t>
      </w:r>
      <w:r w:rsidRPr="000D6803">
        <w:rPr>
          <w:rFonts w:ascii="Arial" w:hAnsi="Arial" w:cs="Arial"/>
        </w:rPr>
        <w:t xml:space="preserve"> competition I.E 2016, this is retained for one year.</w:t>
      </w:r>
    </w:p>
    <w:p w:rsidR="00B05F4C" w:rsidRPr="000D6803" w:rsidRDefault="00B05F4C" w:rsidP="002823F5">
      <w:pPr>
        <w:pStyle w:val="NoSpacing"/>
        <w:ind w:left="720"/>
        <w:rPr>
          <w:rFonts w:ascii="Arial" w:hAnsi="Arial" w:cs="Arial"/>
        </w:rPr>
      </w:pPr>
    </w:p>
    <w:p w:rsidR="000D097A" w:rsidRPr="000D6803" w:rsidRDefault="000D097A" w:rsidP="000D097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Trophies</w:t>
      </w:r>
    </w:p>
    <w:p w:rsidR="000D097A" w:rsidRPr="000D6803" w:rsidRDefault="000D097A" w:rsidP="000D097A">
      <w:pPr>
        <w:pStyle w:val="NoSpacing"/>
        <w:rPr>
          <w:rFonts w:ascii="Arial" w:hAnsi="Arial" w:cs="Arial"/>
          <w:b/>
        </w:rPr>
      </w:pPr>
    </w:p>
    <w:p w:rsidR="000D097A" w:rsidRPr="000D6803" w:rsidRDefault="000D097A" w:rsidP="000D097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All Championship Trophies are perpetual, and cannot be won outright</w:t>
      </w:r>
    </w:p>
    <w:p w:rsidR="000D097A" w:rsidRPr="000D6803" w:rsidRDefault="000D097A" w:rsidP="000D097A">
      <w:pPr>
        <w:pStyle w:val="NoSpacing"/>
        <w:rPr>
          <w:rFonts w:ascii="Arial" w:hAnsi="Arial" w:cs="Arial"/>
        </w:rPr>
      </w:pPr>
    </w:p>
    <w:p w:rsidR="000D097A" w:rsidRPr="000D6803" w:rsidRDefault="000D097A" w:rsidP="000D097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All Trophies must be returned promptly to the trophy secretary when requested, and in a </w:t>
      </w:r>
      <w:r w:rsidRPr="000D6803">
        <w:rPr>
          <w:rFonts w:ascii="Arial" w:hAnsi="Arial" w:cs="Arial"/>
          <w:b/>
        </w:rPr>
        <w:t>thoroughly cleaned condition</w:t>
      </w:r>
    </w:p>
    <w:p w:rsidR="000D097A" w:rsidRPr="000D6803" w:rsidRDefault="000D097A" w:rsidP="000D097A">
      <w:pPr>
        <w:pStyle w:val="NoSpacing"/>
        <w:rPr>
          <w:rFonts w:ascii="Arial" w:hAnsi="Arial" w:cs="Arial"/>
        </w:rPr>
      </w:pPr>
    </w:p>
    <w:p w:rsidR="00A839E5" w:rsidRPr="000D6803" w:rsidRDefault="00A839E5" w:rsidP="00A839E5">
      <w:pPr>
        <w:pStyle w:val="NoSpacing"/>
        <w:ind w:left="720"/>
        <w:rPr>
          <w:rFonts w:ascii="Arial" w:hAnsi="Arial" w:cs="Arial"/>
          <w:b/>
        </w:rPr>
      </w:pPr>
    </w:p>
    <w:p w:rsidR="00A839E5" w:rsidRPr="000D6803" w:rsidRDefault="00A839E5" w:rsidP="00A839E5">
      <w:pPr>
        <w:pStyle w:val="NoSpacing"/>
        <w:ind w:left="720"/>
        <w:rPr>
          <w:rFonts w:ascii="Arial" w:hAnsi="Arial" w:cs="Arial"/>
          <w:b/>
        </w:rPr>
      </w:pPr>
    </w:p>
    <w:p w:rsidR="00A839E5" w:rsidRPr="000D6803" w:rsidRDefault="00A839E5" w:rsidP="00A839E5">
      <w:pPr>
        <w:pStyle w:val="NoSpacing"/>
        <w:ind w:left="720"/>
        <w:rPr>
          <w:rFonts w:ascii="Arial" w:hAnsi="Arial" w:cs="Arial"/>
          <w:b/>
        </w:rPr>
      </w:pPr>
    </w:p>
    <w:p w:rsidR="00F3011F" w:rsidRPr="000D6803" w:rsidRDefault="00F3011F" w:rsidP="00F3011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D6803">
        <w:rPr>
          <w:rFonts w:ascii="Arial" w:hAnsi="Arial" w:cs="Arial"/>
          <w:b/>
        </w:rPr>
        <w:t>General Conditions</w:t>
      </w:r>
    </w:p>
    <w:p w:rsidR="000D097A" w:rsidRPr="000D6803" w:rsidRDefault="000D097A" w:rsidP="000D097A">
      <w:pPr>
        <w:pStyle w:val="NoSpacing"/>
        <w:rPr>
          <w:rFonts w:ascii="Arial" w:hAnsi="Arial" w:cs="Arial"/>
        </w:rPr>
      </w:pPr>
    </w:p>
    <w:p w:rsidR="000D6C16" w:rsidRPr="000D6803" w:rsidRDefault="000D6C16" w:rsidP="000D6C1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All competitors are required to observe all safety announcements, and conduct themselves with safety in mind at all times.</w:t>
      </w:r>
    </w:p>
    <w:p w:rsidR="000D6C16" w:rsidRPr="000D6803" w:rsidRDefault="000D6C16" w:rsidP="000D6C16">
      <w:pPr>
        <w:pStyle w:val="NoSpacing"/>
        <w:rPr>
          <w:rFonts w:ascii="Arial" w:hAnsi="Arial" w:cs="Arial"/>
        </w:rPr>
      </w:pPr>
    </w:p>
    <w:p w:rsidR="000D6C16" w:rsidRPr="000D6803" w:rsidRDefault="000D6C16" w:rsidP="000D6C1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Referee is responsible for all aspects of </w:t>
      </w:r>
      <w:r w:rsidR="002823F5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and safety and fair play in all areas essential </w:t>
      </w:r>
      <w:r w:rsidR="002823F5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running of the </w:t>
      </w:r>
      <w:r w:rsidR="002823F5">
        <w:rPr>
          <w:rFonts w:ascii="Arial" w:hAnsi="Arial" w:cs="Arial"/>
          <w:sz w:val="24"/>
          <w:szCs w:val="24"/>
        </w:rPr>
        <w:t>competition</w:t>
      </w:r>
      <w:r>
        <w:rPr>
          <w:rFonts w:ascii="Arial" w:hAnsi="Arial" w:cs="Arial"/>
          <w:sz w:val="24"/>
          <w:szCs w:val="24"/>
        </w:rPr>
        <w:t xml:space="preserve">, and can halt the </w:t>
      </w:r>
      <w:r w:rsidR="002823F5" w:rsidRPr="000D6803">
        <w:rPr>
          <w:rFonts w:ascii="Arial" w:hAnsi="Arial" w:cs="Arial"/>
        </w:rPr>
        <w:t>competition</w:t>
      </w:r>
      <w:r w:rsidRPr="000D6803">
        <w:rPr>
          <w:rFonts w:ascii="Arial" w:hAnsi="Arial" w:cs="Arial"/>
        </w:rPr>
        <w:t xml:space="preserve"> in </w:t>
      </w:r>
      <w:r w:rsidR="002823F5" w:rsidRPr="000D6803">
        <w:rPr>
          <w:rFonts w:ascii="Arial" w:hAnsi="Arial" w:cs="Arial"/>
        </w:rPr>
        <w:t>progress</w:t>
      </w:r>
      <w:r w:rsidRPr="000D6803">
        <w:rPr>
          <w:rFonts w:ascii="Arial" w:hAnsi="Arial" w:cs="Arial"/>
        </w:rPr>
        <w:t xml:space="preserve"> at any time, if there are any risks, or perceived risks to the health and </w:t>
      </w:r>
      <w:r w:rsidR="002823F5" w:rsidRPr="000D6803">
        <w:rPr>
          <w:rFonts w:ascii="Arial" w:hAnsi="Arial" w:cs="Arial"/>
        </w:rPr>
        <w:t xml:space="preserve">safety of competitors, officials, </w:t>
      </w:r>
      <w:r w:rsidR="006A4220" w:rsidRPr="000D6803">
        <w:rPr>
          <w:rFonts w:ascii="Arial" w:hAnsi="Arial" w:cs="Arial"/>
        </w:rPr>
        <w:t xml:space="preserve">coaches, </w:t>
      </w:r>
      <w:r w:rsidR="002823F5" w:rsidRPr="000D6803">
        <w:rPr>
          <w:rFonts w:ascii="Arial" w:hAnsi="Arial" w:cs="Arial"/>
        </w:rPr>
        <w:t>meet organisers or spectators.</w:t>
      </w:r>
    </w:p>
    <w:p w:rsidR="002823F5" w:rsidRPr="000D6803" w:rsidRDefault="002823F5" w:rsidP="002823F5">
      <w:pPr>
        <w:pStyle w:val="ListParagraph"/>
        <w:rPr>
          <w:rFonts w:ascii="Arial" w:hAnsi="Arial" w:cs="Arial"/>
        </w:rPr>
      </w:pPr>
    </w:p>
    <w:p w:rsidR="00FE498D" w:rsidRPr="000D6803" w:rsidRDefault="00FE498D" w:rsidP="000D6C1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All request</w:t>
      </w:r>
      <w:r w:rsidR="007A4120">
        <w:rPr>
          <w:rFonts w:ascii="Arial" w:hAnsi="Arial" w:cs="Arial"/>
        </w:rPr>
        <w:t>s</w:t>
      </w:r>
      <w:bookmarkStart w:id="0" w:name="_GoBack"/>
      <w:bookmarkEnd w:id="0"/>
      <w:r w:rsidRPr="000D6803">
        <w:rPr>
          <w:rFonts w:ascii="Arial" w:hAnsi="Arial" w:cs="Arial"/>
        </w:rPr>
        <w:t xml:space="preserve"> by the Referee must be complied with.</w:t>
      </w:r>
    </w:p>
    <w:p w:rsidR="00FE498D" w:rsidRPr="000D6803" w:rsidRDefault="00FE498D" w:rsidP="00FE498D">
      <w:pPr>
        <w:pStyle w:val="ListParagraph"/>
        <w:rPr>
          <w:rFonts w:ascii="Arial" w:hAnsi="Arial" w:cs="Arial"/>
        </w:rPr>
      </w:pPr>
    </w:p>
    <w:p w:rsidR="002823F5" w:rsidRPr="000D6803" w:rsidRDefault="002823F5" w:rsidP="000D6C1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The club reserves the right to refuse admission to any </w:t>
      </w:r>
      <w:r w:rsidR="000D6803">
        <w:rPr>
          <w:rFonts w:ascii="Arial" w:hAnsi="Arial" w:cs="Arial"/>
        </w:rPr>
        <w:t>S</w:t>
      </w:r>
      <w:r w:rsidR="006A4220" w:rsidRPr="000D6803">
        <w:rPr>
          <w:rFonts w:ascii="Arial" w:hAnsi="Arial" w:cs="Arial"/>
        </w:rPr>
        <w:t>wimmer</w:t>
      </w:r>
      <w:r w:rsidR="000D6803">
        <w:rPr>
          <w:rFonts w:ascii="Arial" w:hAnsi="Arial" w:cs="Arial"/>
        </w:rPr>
        <w:t>, Coach or S</w:t>
      </w:r>
      <w:r w:rsidRPr="000D6803">
        <w:rPr>
          <w:rFonts w:ascii="Arial" w:hAnsi="Arial" w:cs="Arial"/>
        </w:rPr>
        <w:t>pectator.</w:t>
      </w:r>
    </w:p>
    <w:p w:rsidR="002D6839" w:rsidRPr="000D6803" w:rsidRDefault="002D6839" w:rsidP="002D6839">
      <w:pPr>
        <w:pStyle w:val="NoSpacing"/>
        <w:ind w:left="360"/>
        <w:rPr>
          <w:rFonts w:ascii="Arial" w:hAnsi="Arial" w:cs="Arial"/>
          <w:b/>
        </w:rPr>
      </w:pPr>
    </w:p>
    <w:p w:rsidR="002D6839" w:rsidRPr="000D6803" w:rsidRDefault="002D6839" w:rsidP="002D683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All </w:t>
      </w:r>
      <w:r w:rsidR="00072746" w:rsidRPr="000D6803">
        <w:rPr>
          <w:rFonts w:ascii="Arial" w:hAnsi="Arial" w:cs="Arial"/>
        </w:rPr>
        <w:t>queries</w:t>
      </w:r>
      <w:r w:rsidRPr="000D6803">
        <w:rPr>
          <w:rFonts w:ascii="Arial" w:hAnsi="Arial" w:cs="Arial"/>
        </w:rPr>
        <w:t xml:space="preserve"> concerning the </w:t>
      </w:r>
      <w:r w:rsidR="00072746" w:rsidRPr="000D6803">
        <w:rPr>
          <w:rFonts w:ascii="Arial" w:hAnsi="Arial" w:cs="Arial"/>
        </w:rPr>
        <w:t>Championship or</w:t>
      </w:r>
      <w:r w:rsidRPr="000D6803">
        <w:rPr>
          <w:rFonts w:ascii="Arial" w:hAnsi="Arial" w:cs="Arial"/>
        </w:rPr>
        <w:t xml:space="preserve"> Championship Conditions</w:t>
      </w:r>
      <w:r w:rsidR="00072746" w:rsidRPr="000D6803">
        <w:rPr>
          <w:rFonts w:ascii="Arial" w:hAnsi="Arial" w:cs="Arial"/>
        </w:rPr>
        <w:t xml:space="preserve"> should be referred in the first instance to the Promoter</w:t>
      </w:r>
    </w:p>
    <w:p w:rsidR="00072746" w:rsidRPr="000D6803" w:rsidRDefault="00072746" w:rsidP="00072746">
      <w:pPr>
        <w:pStyle w:val="ListParagraph"/>
        <w:rPr>
          <w:rFonts w:ascii="Arial" w:hAnsi="Arial" w:cs="Arial"/>
        </w:rPr>
      </w:pPr>
    </w:p>
    <w:p w:rsidR="000D6803" w:rsidRDefault="00150FF4" w:rsidP="000D680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6803">
        <w:rPr>
          <w:rFonts w:ascii="Arial" w:hAnsi="Arial" w:cs="Arial"/>
        </w:rPr>
        <w:t>Promote</w:t>
      </w:r>
      <w:r w:rsidR="00072746" w:rsidRPr="000D6803">
        <w:rPr>
          <w:rFonts w:ascii="Arial" w:hAnsi="Arial" w:cs="Arial"/>
        </w:rPr>
        <w:t>r, Weymouth Swimming Club,</w:t>
      </w:r>
    </w:p>
    <w:p w:rsidR="00072746" w:rsidRPr="000D6803" w:rsidRDefault="00072746" w:rsidP="000D6803">
      <w:pPr>
        <w:pStyle w:val="NoSpacing"/>
        <w:ind w:firstLine="720"/>
        <w:rPr>
          <w:rFonts w:ascii="Arial" w:hAnsi="Arial" w:cs="Arial"/>
        </w:rPr>
      </w:pPr>
      <w:r w:rsidRPr="000D6803">
        <w:rPr>
          <w:rFonts w:ascii="Arial" w:hAnsi="Arial" w:cs="Arial"/>
        </w:rPr>
        <w:t xml:space="preserve">Hon Secretary Mrs Sheila Short, </w:t>
      </w:r>
      <w:r w:rsidR="000D6803">
        <w:rPr>
          <w:rFonts w:ascii="Arial" w:hAnsi="Arial" w:cs="Arial"/>
        </w:rPr>
        <w:t xml:space="preserve">Tel </w:t>
      </w:r>
      <w:r w:rsidRPr="000D6803">
        <w:rPr>
          <w:rFonts w:ascii="Arial" w:hAnsi="Arial" w:cs="Arial"/>
        </w:rPr>
        <w:t>no 01305 813400</w:t>
      </w:r>
    </w:p>
    <w:p w:rsidR="00F3011F" w:rsidRPr="000D6803" w:rsidRDefault="00F3011F" w:rsidP="000D6C16">
      <w:pPr>
        <w:pStyle w:val="NoSpacing"/>
        <w:rPr>
          <w:rFonts w:ascii="Arial" w:hAnsi="Arial" w:cs="Arial"/>
          <w:b/>
        </w:rPr>
      </w:pPr>
    </w:p>
    <w:sectPr w:rsidR="00F3011F" w:rsidRPr="000D6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35" w:rsidRDefault="00A24335" w:rsidP="003F171D">
      <w:r>
        <w:separator/>
      </w:r>
    </w:p>
  </w:endnote>
  <w:endnote w:type="continuationSeparator" w:id="0">
    <w:p w:rsidR="00A24335" w:rsidRDefault="00A24335" w:rsidP="003F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D" w:rsidRDefault="003F1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748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71D" w:rsidRDefault="003F17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1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171D" w:rsidRDefault="003F1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D" w:rsidRDefault="003F1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35" w:rsidRDefault="00A24335" w:rsidP="003F171D">
      <w:r>
        <w:separator/>
      </w:r>
    </w:p>
  </w:footnote>
  <w:footnote w:type="continuationSeparator" w:id="0">
    <w:p w:rsidR="00A24335" w:rsidRDefault="00A24335" w:rsidP="003F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D" w:rsidRDefault="003F1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D" w:rsidRDefault="003F1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D" w:rsidRDefault="003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127D"/>
    <w:multiLevelType w:val="hybridMultilevel"/>
    <w:tmpl w:val="76864C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64B"/>
    <w:multiLevelType w:val="hybridMultilevel"/>
    <w:tmpl w:val="28EEA5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CB2"/>
    <w:multiLevelType w:val="hybridMultilevel"/>
    <w:tmpl w:val="D91ECD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D54BA7"/>
    <w:multiLevelType w:val="hybridMultilevel"/>
    <w:tmpl w:val="00D89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E34"/>
    <w:multiLevelType w:val="hybridMultilevel"/>
    <w:tmpl w:val="0F208B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041279"/>
    <w:multiLevelType w:val="hybridMultilevel"/>
    <w:tmpl w:val="3478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1D57"/>
    <w:multiLevelType w:val="hybridMultilevel"/>
    <w:tmpl w:val="55921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B8"/>
    <w:rsid w:val="00072746"/>
    <w:rsid w:val="000D097A"/>
    <w:rsid w:val="000D6803"/>
    <w:rsid w:val="000D6C16"/>
    <w:rsid w:val="00136F95"/>
    <w:rsid w:val="00150FF4"/>
    <w:rsid w:val="001739C3"/>
    <w:rsid w:val="001C6143"/>
    <w:rsid w:val="001C7B10"/>
    <w:rsid w:val="001D3BA8"/>
    <w:rsid w:val="001F16EC"/>
    <w:rsid w:val="00231565"/>
    <w:rsid w:val="0023328D"/>
    <w:rsid w:val="002823F5"/>
    <w:rsid w:val="00291822"/>
    <w:rsid w:val="002D6839"/>
    <w:rsid w:val="003358B4"/>
    <w:rsid w:val="003A094D"/>
    <w:rsid w:val="003F171D"/>
    <w:rsid w:val="00457F7D"/>
    <w:rsid w:val="004B5D71"/>
    <w:rsid w:val="004F20A5"/>
    <w:rsid w:val="00565DB0"/>
    <w:rsid w:val="005B739C"/>
    <w:rsid w:val="006A4220"/>
    <w:rsid w:val="007159C8"/>
    <w:rsid w:val="00716D38"/>
    <w:rsid w:val="00765274"/>
    <w:rsid w:val="00776943"/>
    <w:rsid w:val="00786485"/>
    <w:rsid w:val="007A0FA4"/>
    <w:rsid w:val="007A4120"/>
    <w:rsid w:val="008309CA"/>
    <w:rsid w:val="0083670C"/>
    <w:rsid w:val="008535B8"/>
    <w:rsid w:val="008E398C"/>
    <w:rsid w:val="00905233"/>
    <w:rsid w:val="009F5B07"/>
    <w:rsid w:val="00A24335"/>
    <w:rsid w:val="00A839E5"/>
    <w:rsid w:val="00B05F4C"/>
    <w:rsid w:val="00BD5434"/>
    <w:rsid w:val="00BD7D22"/>
    <w:rsid w:val="00BF346C"/>
    <w:rsid w:val="00C61B4A"/>
    <w:rsid w:val="00C65497"/>
    <w:rsid w:val="00C6560F"/>
    <w:rsid w:val="00C67945"/>
    <w:rsid w:val="00C86ED7"/>
    <w:rsid w:val="00C962CD"/>
    <w:rsid w:val="00CA3846"/>
    <w:rsid w:val="00CB5436"/>
    <w:rsid w:val="00D07B93"/>
    <w:rsid w:val="00D73C49"/>
    <w:rsid w:val="00D7680D"/>
    <w:rsid w:val="00DC0B62"/>
    <w:rsid w:val="00DF56D4"/>
    <w:rsid w:val="00E27ECF"/>
    <w:rsid w:val="00E41361"/>
    <w:rsid w:val="00EB604C"/>
    <w:rsid w:val="00F12BF0"/>
    <w:rsid w:val="00F3011F"/>
    <w:rsid w:val="00F80F9A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85B5E-A04E-4F97-A4A9-957F370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5B8"/>
    <w:pPr>
      <w:spacing w:after="0" w:line="240" w:lineRule="auto"/>
    </w:pPr>
  </w:style>
  <w:style w:type="table" w:styleId="TableGrid">
    <w:name w:val="Table Grid"/>
    <w:basedOn w:val="TableNormal"/>
    <w:uiPriority w:val="39"/>
    <w:rsid w:val="0023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17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171D"/>
  </w:style>
  <w:style w:type="paragraph" w:styleId="Footer">
    <w:name w:val="footer"/>
    <w:basedOn w:val="Normal"/>
    <w:link w:val="FooterChar"/>
    <w:uiPriority w:val="99"/>
    <w:unhideWhenUsed/>
    <w:rsid w:val="003F17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171D"/>
  </w:style>
  <w:style w:type="paragraph" w:styleId="BalloonText">
    <w:name w:val="Balloon Text"/>
    <w:basedOn w:val="Normal"/>
    <w:link w:val="BalloonTextChar"/>
    <w:uiPriority w:val="99"/>
    <w:semiHidden/>
    <w:unhideWhenUsed/>
    <w:rsid w:val="001F1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ymouthswimmingclub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538B-205E-4943-A041-80FE2F4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Meter</dc:creator>
  <cp:keywords/>
  <dc:description/>
  <cp:lastModifiedBy>Steve Meter</cp:lastModifiedBy>
  <cp:revision>12</cp:revision>
  <cp:lastPrinted>2017-03-31T08:04:00Z</cp:lastPrinted>
  <dcterms:created xsi:type="dcterms:W3CDTF">2018-01-08T14:50:00Z</dcterms:created>
  <dcterms:modified xsi:type="dcterms:W3CDTF">2018-02-09T20:21:00Z</dcterms:modified>
</cp:coreProperties>
</file>