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19B4" w14:textId="696D217F" w:rsidR="003552C8" w:rsidRPr="00700A63" w:rsidRDefault="00470E43" w:rsidP="00693926">
      <w:pPr>
        <w:spacing w:before="5" w:line="348" w:lineRule="auto"/>
        <w:ind w:left="2405" w:right="298" w:hanging="2093"/>
        <w:jc w:val="center"/>
        <w:rPr>
          <w:b/>
          <w:sz w:val="36"/>
          <w:szCs w:val="36"/>
        </w:rPr>
      </w:pPr>
      <w:r>
        <w:rPr>
          <w:b/>
          <w:sz w:val="36"/>
          <w:szCs w:val="36"/>
        </w:rPr>
        <w:t>C</w:t>
      </w:r>
      <w:r w:rsidR="003552C8" w:rsidRPr="00700A63">
        <w:rPr>
          <w:b/>
          <w:sz w:val="36"/>
          <w:szCs w:val="36"/>
        </w:rPr>
        <w:t xml:space="preserve">lub Championship 2019 Rules </w:t>
      </w:r>
      <w:r w:rsidR="00693926">
        <w:rPr>
          <w:b/>
          <w:sz w:val="36"/>
          <w:szCs w:val="36"/>
        </w:rPr>
        <w:t>and</w:t>
      </w:r>
      <w:r w:rsidR="003552C8" w:rsidRPr="00700A63">
        <w:rPr>
          <w:b/>
          <w:sz w:val="36"/>
          <w:szCs w:val="36"/>
        </w:rPr>
        <w:t xml:space="preserve"> Conditions</w:t>
      </w:r>
    </w:p>
    <w:p w14:paraId="66EBAEB6" w14:textId="33EDF19D" w:rsidR="002E3020" w:rsidRPr="00CA62E4" w:rsidRDefault="002E3020" w:rsidP="00693926">
      <w:pPr>
        <w:pStyle w:val="BodyText"/>
        <w:jc w:val="center"/>
        <w:rPr>
          <w:b/>
          <w:bCs/>
          <w:sz w:val="32"/>
          <w:szCs w:val="32"/>
        </w:rPr>
      </w:pPr>
      <w:r w:rsidRPr="00CA62E4">
        <w:rPr>
          <w:b/>
          <w:bCs/>
          <w:sz w:val="32"/>
          <w:szCs w:val="32"/>
        </w:rPr>
        <w:t xml:space="preserve">Saturday </w:t>
      </w:r>
      <w:r w:rsidR="002838FB" w:rsidRPr="00CA62E4">
        <w:rPr>
          <w:b/>
          <w:bCs/>
          <w:sz w:val="32"/>
          <w:szCs w:val="32"/>
        </w:rPr>
        <w:t xml:space="preserve">7 </w:t>
      </w:r>
      <w:r w:rsidR="00693926">
        <w:rPr>
          <w:b/>
          <w:bCs/>
          <w:sz w:val="32"/>
          <w:szCs w:val="32"/>
        </w:rPr>
        <w:t>and</w:t>
      </w:r>
      <w:r w:rsidR="002838FB" w:rsidRPr="00CA62E4">
        <w:rPr>
          <w:b/>
          <w:bCs/>
          <w:sz w:val="32"/>
          <w:szCs w:val="32"/>
        </w:rPr>
        <w:t xml:space="preserve"> Sunday 8 December 2019</w:t>
      </w:r>
      <w:r w:rsidR="002079F7" w:rsidRPr="00CA62E4">
        <w:rPr>
          <w:b/>
          <w:bCs/>
          <w:sz w:val="32"/>
          <w:szCs w:val="32"/>
        </w:rPr>
        <w:t xml:space="preserve"> at Hutton Moor</w:t>
      </w:r>
    </w:p>
    <w:p w14:paraId="247743FF" w14:textId="77777777" w:rsidR="00C65410" w:rsidRDefault="00C65410">
      <w:pPr>
        <w:pStyle w:val="BodyText"/>
        <w:spacing w:before="11"/>
        <w:ind w:left="0" w:firstLine="0"/>
        <w:rPr>
          <w:b/>
          <w:sz w:val="26"/>
        </w:rPr>
      </w:pPr>
      <w:bookmarkStart w:id="0" w:name="_Hlk11578958"/>
    </w:p>
    <w:p w14:paraId="18CAC73E" w14:textId="754E21DE" w:rsidR="005847B5" w:rsidRDefault="00C45733">
      <w:pPr>
        <w:pStyle w:val="BodyText"/>
        <w:spacing w:before="11"/>
        <w:ind w:left="0" w:firstLine="0"/>
        <w:rPr>
          <w:b/>
          <w:sz w:val="26"/>
        </w:rPr>
      </w:pPr>
      <w:r>
        <w:rPr>
          <w:b/>
          <w:sz w:val="26"/>
        </w:rPr>
        <w:t xml:space="preserve">Event license </w:t>
      </w:r>
      <w:r w:rsidR="00693926">
        <w:rPr>
          <w:b/>
          <w:sz w:val="26"/>
        </w:rPr>
        <w:t>and</w:t>
      </w:r>
      <w:r>
        <w:rPr>
          <w:b/>
          <w:sz w:val="26"/>
        </w:rPr>
        <w:t xml:space="preserve"> </w:t>
      </w:r>
      <w:r w:rsidR="00693926">
        <w:rPr>
          <w:b/>
          <w:sz w:val="26"/>
        </w:rPr>
        <w:t>p</w:t>
      </w:r>
      <w:r>
        <w:rPr>
          <w:b/>
          <w:sz w:val="26"/>
        </w:rPr>
        <w:t>ool</w:t>
      </w:r>
    </w:p>
    <w:p w14:paraId="4ECCE44E" w14:textId="77777777" w:rsidR="00050AEF" w:rsidRPr="00050AEF" w:rsidRDefault="00050AEF">
      <w:pPr>
        <w:pStyle w:val="BodyText"/>
        <w:spacing w:before="11"/>
        <w:ind w:left="0" w:firstLine="0"/>
        <w:rPr>
          <w:bCs/>
        </w:rPr>
      </w:pPr>
    </w:p>
    <w:bookmarkEnd w:id="0"/>
    <w:p w14:paraId="18CAC73F" w14:textId="35CAA5CC" w:rsidR="005847B5" w:rsidRDefault="00466382" w:rsidP="00604297">
      <w:pPr>
        <w:pStyle w:val="ListParagraph"/>
        <w:numPr>
          <w:ilvl w:val="0"/>
          <w:numId w:val="1"/>
        </w:numPr>
        <w:tabs>
          <w:tab w:val="left" w:pos="605"/>
        </w:tabs>
        <w:spacing w:before="55"/>
        <w:ind w:right="540"/>
        <w:jc w:val="both"/>
      </w:pPr>
      <w:r>
        <w:t xml:space="preserve">The competition will be held under Swim England Laws and Regulations and Swim England Technical Rules of Racing. This event is LICENSED by the ASA at Level </w:t>
      </w:r>
      <w:proofErr w:type="gramStart"/>
      <w:r w:rsidR="0014164B">
        <w:t>4</w:t>
      </w:r>
      <w:r>
        <w:rPr>
          <w:spacing w:val="-27"/>
        </w:rPr>
        <w:t xml:space="preserve"> </w:t>
      </w:r>
      <w:r>
        <w:t>.</w:t>
      </w:r>
      <w:proofErr w:type="gramEnd"/>
    </w:p>
    <w:p w14:paraId="18CAC740" w14:textId="37CEA77C" w:rsidR="005847B5" w:rsidRDefault="00466382" w:rsidP="00604297">
      <w:pPr>
        <w:pStyle w:val="ListParagraph"/>
        <w:numPr>
          <w:ilvl w:val="0"/>
          <w:numId w:val="1"/>
        </w:numPr>
        <w:tabs>
          <w:tab w:val="left" w:pos="605"/>
        </w:tabs>
        <w:ind w:right="305"/>
        <w:jc w:val="both"/>
      </w:pPr>
      <w:r>
        <w:t xml:space="preserve">All competitors must be </w:t>
      </w:r>
      <w:r w:rsidR="003A6E3A">
        <w:t xml:space="preserve">either category 1 or </w:t>
      </w:r>
      <w:r>
        <w:t xml:space="preserve">category 2 </w:t>
      </w:r>
      <w:r w:rsidR="0045196C">
        <w:t xml:space="preserve">swimmer </w:t>
      </w:r>
      <w:r>
        <w:t>registered</w:t>
      </w:r>
      <w:r w:rsidR="0045196C">
        <w:t xml:space="preserve"> with Weston-super-Mare Swimming Club</w:t>
      </w:r>
    </w:p>
    <w:p w14:paraId="18CAC741" w14:textId="77777777" w:rsidR="005847B5" w:rsidRDefault="00466382" w:rsidP="00604297">
      <w:pPr>
        <w:pStyle w:val="ListParagraph"/>
        <w:numPr>
          <w:ilvl w:val="0"/>
          <w:numId w:val="1"/>
        </w:numPr>
        <w:tabs>
          <w:tab w:val="left" w:pos="604"/>
          <w:tab w:val="left" w:pos="605"/>
        </w:tabs>
        <w:spacing w:line="267" w:lineRule="exact"/>
        <w:jc w:val="both"/>
        <w:rPr>
          <w:rFonts w:ascii="Times New Roman"/>
          <w:sz w:val="20"/>
        </w:rPr>
      </w:pPr>
      <w:r>
        <w:t>The Promoter of the Open Meet shall be the Weston-Super-Mare SC Open Meet</w:t>
      </w:r>
      <w:r>
        <w:rPr>
          <w:spacing w:val="-27"/>
        </w:rPr>
        <w:t xml:space="preserve"> </w:t>
      </w:r>
      <w:r>
        <w:t>Committee.</w:t>
      </w:r>
    </w:p>
    <w:p w14:paraId="18CAC742" w14:textId="57EA4274" w:rsidR="005847B5" w:rsidRDefault="00466382" w:rsidP="00604297">
      <w:pPr>
        <w:pStyle w:val="ListParagraph"/>
        <w:numPr>
          <w:ilvl w:val="0"/>
          <w:numId w:val="1"/>
        </w:numPr>
        <w:tabs>
          <w:tab w:val="left" w:pos="605"/>
        </w:tabs>
        <w:spacing w:line="242" w:lineRule="auto"/>
        <w:ind w:right="470"/>
        <w:jc w:val="both"/>
      </w:pPr>
      <w:r>
        <w:t>The</w:t>
      </w:r>
      <w:r>
        <w:rPr>
          <w:spacing w:val="-5"/>
        </w:rPr>
        <w:t xml:space="preserve"> </w:t>
      </w:r>
      <w:r>
        <w:t>pool</w:t>
      </w:r>
      <w:r>
        <w:rPr>
          <w:spacing w:val="-3"/>
        </w:rPr>
        <w:t xml:space="preserve"> </w:t>
      </w:r>
      <w:r>
        <w:t>length</w:t>
      </w:r>
      <w:r>
        <w:rPr>
          <w:spacing w:val="-4"/>
        </w:rPr>
        <w:t xml:space="preserve"> </w:t>
      </w:r>
      <w:r>
        <w:t>is</w:t>
      </w:r>
      <w:r>
        <w:rPr>
          <w:spacing w:val="-3"/>
        </w:rPr>
        <w:t xml:space="preserve"> </w:t>
      </w:r>
      <w:r>
        <w:t>25m,</w:t>
      </w:r>
      <w:r>
        <w:rPr>
          <w:spacing w:val="-3"/>
        </w:rPr>
        <w:t xml:space="preserve"> </w:t>
      </w:r>
      <w:r>
        <w:t>has</w:t>
      </w:r>
      <w:r>
        <w:rPr>
          <w:spacing w:val="-2"/>
        </w:rPr>
        <w:t xml:space="preserve"> </w:t>
      </w:r>
      <w:r>
        <w:t>eight</w:t>
      </w:r>
      <w:r>
        <w:rPr>
          <w:spacing w:val="-6"/>
        </w:rPr>
        <w:t xml:space="preserve"> </w:t>
      </w:r>
      <w:r>
        <w:t>lanes</w:t>
      </w:r>
      <w:r>
        <w:rPr>
          <w:spacing w:val="1"/>
        </w:rPr>
        <w:t xml:space="preserve"> </w:t>
      </w:r>
      <w:r>
        <w:t>and</w:t>
      </w:r>
      <w:r>
        <w:rPr>
          <w:spacing w:val="-3"/>
        </w:rPr>
        <w:t xml:space="preserve"> </w:t>
      </w:r>
      <w:r>
        <w:t>will</w:t>
      </w:r>
      <w:r>
        <w:rPr>
          <w:spacing w:val="-3"/>
        </w:rPr>
        <w:t xml:space="preserve"> </w:t>
      </w:r>
      <w:r>
        <w:t>be</w:t>
      </w:r>
      <w:r>
        <w:rPr>
          <w:spacing w:val="-5"/>
        </w:rPr>
        <w:t xml:space="preserve"> </w:t>
      </w:r>
      <w:r>
        <w:t>equipped</w:t>
      </w:r>
      <w:r>
        <w:rPr>
          <w:spacing w:val="-3"/>
        </w:rPr>
        <w:t xml:space="preserve"> </w:t>
      </w:r>
      <w:r>
        <w:t>with</w:t>
      </w:r>
      <w:r>
        <w:rPr>
          <w:spacing w:val="-4"/>
        </w:rPr>
        <w:t xml:space="preserve"> </w:t>
      </w:r>
      <w:r>
        <w:t>electronic</w:t>
      </w:r>
      <w:r>
        <w:rPr>
          <w:spacing w:val="-2"/>
        </w:rPr>
        <w:t xml:space="preserve"> </w:t>
      </w:r>
      <w:r>
        <w:t>timing</w:t>
      </w:r>
      <w:r>
        <w:rPr>
          <w:spacing w:val="-4"/>
        </w:rPr>
        <w:t xml:space="preserve"> </w:t>
      </w:r>
      <w:r>
        <w:t>with</w:t>
      </w:r>
      <w:r>
        <w:rPr>
          <w:spacing w:val="-4"/>
        </w:rPr>
        <w:t xml:space="preserve"> </w:t>
      </w:r>
      <w:r>
        <w:t>full display and anti-wave lane</w:t>
      </w:r>
      <w:r>
        <w:rPr>
          <w:spacing w:val="-7"/>
        </w:rPr>
        <w:t xml:space="preserve"> </w:t>
      </w:r>
      <w:r>
        <w:t>ropes.</w:t>
      </w:r>
    </w:p>
    <w:p w14:paraId="51044291" w14:textId="20513985" w:rsidR="004A4892" w:rsidRDefault="004A4892" w:rsidP="00604297">
      <w:pPr>
        <w:pStyle w:val="ListParagraph"/>
        <w:numPr>
          <w:ilvl w:val="0"/>
          <w:numId w:val="1"/>
        </w:numPr>
        <w:tabs>
          <w:tab w:val="left" w:pos="605"/>
        </w:tabs>
        <w:spacing w:line="242" w:lineRule="auto"/>
        <w:ind w:right="470"/>
        <w:jc w:val="both"/>
      </w:pPr>
      <w:r>
        <w:t>The championship will be run in co-ordination with Clevedon</w:t>
      </w:r>
      <w:r w:rsidR="00382068">
        <w:t xml:space="preserve"> </w:t>
      </w:r>
      <w:r w:rsidR="00D21D21">
        <w:t>Amateur Swimming Club.</w:t>
      </w:r>
    </w:p>
    <w:p w14:paraId="7AF83FAC" w14:textId="20AF92E9" w:rsidR="009C4894" w:rsidRDefault="009C4894">
      <w:pPr>
        <w:pStyle w:val="BodyText"/>
        <w:spacing w:line="268" w:lineRule="exact"/>
        <w:ind w:firstLine="0"/>
      </w:pPr>
    </w:p>
    <w:p w14:paraId="7EEB4DF9" w14:textId="4680815A" w:rsidR="00CA1418" w:rsidRDefault="00CA1418" w:rsidP="00CA1418">
      <w:pPr>
        <w:pStyle w:val="BodyText"/>
        <w:spacing w:before="11"/>
        <w:ind w:left="0" w:firstLine="0"/>
        <w:rPr>
          <w:b/>
          <w:sz w:val="26"/>
        </w:rPr>
      </w:pPr>
      <w:bookmarkStart w:id="1" w:name="_Hlk11579867"/>
      <w:r>
        <w:rPr>
          <w:b/>
          <w:sz w:val="26"/>
        </w:rPr>
        <w:t>Programme of Events</w:t>
      </w:r>
      <w:r w:rsidR="00F312CF">
        <w:rPr>
          <w:b/>
          <w:sz w:val="26"/>
        </w:rPr>
        <w:t xml:space="preserve"> </w:t>
      </w:r>
    </w:p>
    <w:p w14:paraId="288DAF69" w14:textId="77777777" w:rsidR="00050AEF" w:rsidRPr="00050AEF" w:rsidRDefault="00050AEF" w:rsidP="00CA1418">
      <w:pPr>
        <w:pStyle w:val="BodyText"/>
        <w:spacing w:before="11"/>
        <w:ind w:left="0" w:firstLine="0"/>
        <w:rPr>
          <w:bCs/>
        </w:rPr>
      </w:pPr>
    </w:p>
    <w:bookmarkEnd w:id="1"/>
    <w:p w14:paraId="18CAC745" w14:textId="77777777" w:rsidR="005847B5" w:rsidRDefault="00466382" w:rsidP="00604297">
      <w:pPr>
        <w:pStyle w:val="ListParagraph"/>
        <w:numPr>
          <w:ilvl w:val="0"/>
          <w:numId w:val="1"/>
        </w:numPr>
        <w:tabs>
          <w:tab w:val="left" w:pos="605"/>
        </w:tabs>
        <w:spacing w:line="268" w:lineRule="exact"/>
        <w:jc w:val="both"/>
      </w:pPr>
      <w:r>
        <w:t>All events are Heat Declared</w:t>
      </w:r>
      <w:r>
        <w:rPr>
          <w:spacing w:val="-5"/>
        </w:rPr>
        <w:t xml:space="preserve"> </w:t>
      </w:r>
      <w:r>
        <w:t>Winners.</w:t>
      </w:r>
    </w:p>
    <w:p w14:paraId="18CAC746" w14:textId="64464A3F" w:rsidR="005847B5" w:rsidRDefault="00466382" w:rsidP="00604297">
      <w:pPr>
        <w:pStyle w:val="ListParagraph"/>
        <w:numPr>
          <w:ilvl w:val="0"/>
          <w:numId w:val="1"/>
        </w:numPr>
        <w:tabs>
          <w:tab w:val="left" w:pos="605"/>
        </w:tabs>
        <w:spacing w:after="42"/>
        <w:jc w:val="both"/>
      </w:pPr>
      <w:r>
        <w:t xml:space="preserve">The events </w:t>
      </w:r>
      <w:r w:rsidR="00260CEE">
        <w:t>will be swum:</w:t>
      </w:r>
    </w:p>
    <w:p w14:paraId="779B430D" w14:textId="2FC18E51" w:rsidR="00C171ED" w:rsidRDefault="00C171ED" w:rsidP="00604297">
      <w:pPr>
        <w:pStyle w:val="ListParagraph"/>
        <w:numPr>
          <w:ilvl w:val="1"/>
          <w:numId w:val="1"/>
        </w:numPr>
        <w:tabs>
          <w:tab w:val="left" w:pos="605"/>
        </w:tabs>
        <w:spacing w:after="42"/>
        <w:jc w:val="both"/>
      </w:pPr>
      <w:r>
        <w:t>Breaststroke – 25m, 50m,</w:t>
      </w:r>
      <w:r w:rsidR="00EC1FE7">
        <w:t xml:space="preserve"> 100m and 200m</w:t>
      </w:r>
    </w:p>
    <w:p w14:paraId="2F7D7FDC" w14:textId="77C5BC08" w:rsidR="00EC1FE7" w:rsidRDefault="00EC1FE7" w:rsidP="00604297">
      <w:pPr>
        <w:pStyle w:val="ListParagraph"/>
        <w:numPr>
          <w:ilvl w:val="1"/>
          <w:numId w:val="1"/>
        </w:numPr>
        <w:tabs>
          <w:tab w:val="left" w:pos="605"/>
        </w:tabs>
        <w:spacing w:after="42"/>
        <w:jc w:val="both"/>
      </w:pPr>
      <w:r>
        <w:t xml:space="preserve">Butterfly </w:t>
      </w:r>
      <w:r w:rsidR="002104A0" w:rsidRPr="002104A0">
        <w:t>– 25m, 50m, 100m and 200m</w:t>
      </w:r>
    </w:p>
    <w:p w14:paraId="2E0B167F" w14:textId="77777777" w:rsidR="002104A0" w:rsidRPr="002104A0" w:rsidRDefault="002104A0" w:rsidP="00604297">
      <w:pPr>
        <w:pStyle w:val="ListParagraph"/>
        <w:numPr>
          <w:ilvl w:val="1"/>
          <w:numId w:val="1"/>
        </w:numPr>
        <w:jc w:val="both"/>
      </w:pPr>
      <w:r w:rsidRPr="002104A0">
        <w:t>Breaststroke – 25m, 50m, 100m and 200m</w:t>
      </w:r>
    </w:p>
    <w:p w14:paraId="712F352B" w14:textId="6FFDB6D6" w:rsidR="002104A0" w:rsidRPr="002104A0" w:rsidRDefault="002104A0" w:rsidP="00604297">
      <w:pPr>
        <w:pStyle w:val="ListParagraph"/>
        <w:numPr>
          <w:ilvl w:val="1"/>
          <w:numId w:val="1"/>
        </w:numPr>
        <w:jc w:val="both"/>
      </w:pPr>
      <w:r w:rsidRPr="002104A0">
        <w:t>B</w:t>
      </w:r>
      <w:r>
        <w:t>ack</w:t>
      </w:r>
      <w:r w:rsidRPr="002104A0">
        <w:t>stroke – 25m, 50m, 100m and 200m</w:t>
      </w:r>
    </w:p>
    <w:p w14:paraId="474B4214" w14:textId="0AB8F347" w:rsidR="002104A0" w:rsidRPr="002104A0" w:rsidRDefault="002104A0" w:rsidP="00604297">
      <w:pPr>
        <w:pStyle w:val="ListParagraph"/>
        <w:numPr>
          <w:ilvl w:val="1"/>
          <w:numId w:val="1"/>
        </w:numPr>
        <w:jc w:val="both"/>
      </w:pPr>
      <w:r>
        <w:t>Freestyle</w:t>
      </w:r>
      <w:r w:rsidRPr="002104A0">
        <w:t xml:space="preserve"> – 25m, 50m, 100m and 200m</w:t>
      </w:r>
    </w:p>
    <w:p w14:paraId="77CB7D28" w14:textId="5A0B699F" w:rsidR="002104A0" w:rsidRDefault="002104A0" w:rsidP="00604297">
      <w:pPr>
        <w:pStyle w:val="ListParagraph"/>
        <w:numPr>
          <w:ilvl w:val="1"/>
          <w:numId w:val="1"/>
        </w:numPr>
        <w:tabs>
          <w:tab w:val="left" w:pos="605"/>
        </w:tabs>
        <w:spacing w:after="42"/>
        <w:jc w:val="both"/>
      </w:pPr>
      <w:r>
        <w:t>Individual Medley – 100m and 200m</w:t>
      </w:r>
    </w:p>
    <w:p w14:paraId="02DFEF27" w14:textId="16B895BA" w:rsidR="004410CE" w:rsidRDefault="009658E3" w:rsidP="00604297">
      <w:pPr>
        <w:pStyle w:val="ListParagraph"/>
        <w:numPr>
          <w:ilvl w:val="0"/>
          <w:numId w:val="1"/>
        </w:numPr>
        <w:tabs>
          <w:tab w:val="left" w:pos="605"/>
        </w:tabs>
        <w:spacing w:after="42"/>
        <w:jc w:val="both"/>
      </w:pPr>
      <w:r>
        <w:t xml:space="preserve">The meet will </w:t>
      </w:r>
      <w:r w:rsidR="00320EBD">
        <w:t>group swimmers in</w:t>
      </w:r>
      <w:r w:rsidR="00DA3B4F">
        <w:t xml:space="preserve"> the</w:t>
      </w:r>
      <w:r w:rsidR="00320EBD">
        <w:t xml:space="preserve"> following age </w:t>
      </w:r>
      <w:r w:rsidR="002F4317">
        <w:t>bands:</w:t>
      </w:r>
    </w:p>
    <w:p w14:paraId="0EA46167" w14:textId="782F5133" w:rsidR="002F4317" w:rsidRDefault="002F4317" w:rsidP="00604297">
      <w:pPr>
        <w:pStyle w:val="ListParagraph"/>
        <w:numPr>
          <w:ilvl w:val="1"/>
          <w:numId w:val="1"/>
        </w:numPr>
        <w:tabs>
          <w:tab w:val="left" w:pos="605"/>
        </w:tabs>
        <w:spacing w:after="42"/>
        <w:jc w:val="both"/>
      </w:pPr>
      <w:r>
        <w:t>8 years and under, 9 yrs, 10yrs, 11yrs, 12yrs, 13yrs,14yrs,15yrs</w:t>
      </w:r>
      <w:r w:rsidR="00D27F2A">
        <w:t xml:space="preserve"> &amp; over</w:t>
      </w:r>
    </w:p>
    <w:p w14:paraId="4A4B1374" w14:textId="6147D171" w:rsidR="00791464" w:rsidRDefault="00340C85" w:rsidP="00604297">
      <w:pPr>
        <w:pStyle w:val="ListParagraph"/>
        <w:numPr>
          <w:ilvl w:val="1"/>
          <w:numId w:val="1"/>
        </w:numPr>
        <w:tabs>
          <w:tab w:val="left" w:pos="605"/>
        </w:tabs>
        <w:spacing w:after="42"/>
        <w:jc w:val="both"/>
      </w:pPr>
      <w:r>
        <w:t>WSM Stage 6/7 and Future Stars swimmers will swim their 5 x 25m races</w:t>
      </w:r>
      <w:r w:rsidR="00267704">
        <w:t xml:space="preserve"> in a separate mini gala on </w:t>
      </w:r>
      <w:r w:rsidR="0089261E">
        <w:t>the Sunday evening</w:t>
      </w:r>
      <w:r w:rsidR="00A8316C">
        <w:t>.</w:t>
      </w:r>
    </w:p>
    <w:p w14:paraId="103B1F54" w14:textId="4A2831AE" w:rsidR="00FD3346" w:rsidRDefault="00FD3346" w:rsidP="00604297">
      <w:pPr>
        <w:pStyle w:val="ListParagraph"/>
        <w:numPr>
          <w:ilvl w:val="0"/>
          <w:numId w:val="1"/>
        </w:numPr>
        <w:tabs>
          <w:tab w:val="left" w:pos="605"/>
        </w:tabs>
        <w:spacing w:after="42"/>
        <w:jc w:val="both"/>
      </w:pPr>
      <w:r>
        <w:t>Age will be as 31</w:t>
      </w:r>
      <w:r w:rsidRPr="00FD3346">
        <w:rPr>
          <w:vertAlign w:val="superscript"/>
        </w:rPr>
        <w:t>st</w:t>
      </w:r>
      <w:r>
        <w:t xml:space="preserve"> December 2019</w:t>
      </w:r>
    </w:p>
    <w:p w14:paraId="1F265EF4" w14:textId="77777777" w:rsidR="00150633" w:rsidRDefault="00976825" w:rsidP="00604297">
      <w:pPr>
        <w:pStyle w:val="ListParagraph"/>
        <w:numPr>
          <w:ilvl w:val="0"/>
          <w:numId w:val="1"/>
        </w:numPr>
        <w:tabs>
          <w:tab w:val="left" w:pos="605"/>
        </w:tabs>
        <w:spacing w:after="42"/>
        <w:jc w:val="both"/>
      </w:pPr>
      <w:r>
        <w:t xml:space="preserve">Medals will be given </w:t>
      </w:r>
      <w:r w:rsidR="00150633">
        <w:t>as follows:</w:t>
      </w:r>
    </w:p>
    <w:p w14:paraId="63E63855" w14:textId="4CD48A8D" w:rsidR="00BE0AA4" w:rsidRDefault="00481E58" w:rsidP="00604297">
      <w:pPr>
        <w:pStyle w:val="ListParagraph"/>
        <w:numPr>
          <w:ilvl w:val="1"/>
          <w:numId w:val="1"/>
        </w:numPr>
        <w:tabs>
          <w:tab w:val="left" w:pos="605"/>
        </w:tabs>
        <w:spacing w:after="42"/>
        <w:jc w:val="both"/>
      </w:pPr>
      <w:r>
        <w:t>Top 6 placed swimmers in age groups 8</w:t>
      </w:r>
      <w:r w:rsidR="00BE0AA4">
        <w:t>yrs &amp; under, 9, 10</w:t>
      </w:r>
      <w:r w:rsidR="00ED1C35">
        <w:t xml:space="preserve"> y</w:t>
      </w:r>
      <w:r w:rsidR="00BE0AA4">
        <w:t>ears</w:t>
      </w:r>
    </w:p>
    <w:p w14:paraId="0306B602" w14:textId="33C9DAEC" w:rsidR="00FD3346" w:rsidRDefault="00ED1C35" w:rsidP="00604297">
      <w:pPr>
        <w:pStyle w:val="ListParagraph"/>
        <w:numPr>
          <w:ilvl w:val="1"/>
          <w:numId w:val="1"/>
        </w:numPr>
        <w:tabs>
          <w:tab w:val="left" w:pos="605"/>
        </w:tabs>
        <w:spacing w:after="42"/>
        <w:jc w:val="both"/>
      </w:pPr>
      <w:r>
        <w:t xml:space="preserve">Top 3 placed swimmer in age groups </w:t>
      </w:r>
      <w:r w:rsidR="002977C6">
        <w:t>11,12,13,14,15 years &amp; over</w:t>
      </w:r>
    </w:p>
    <w:p w14:paraId="3A0B9A8F" w14:textId="77777777" w:rsidR="00051176" w:rsidRPr="00051176" w:rsidRDefault="00466382" w:rsidP="00604297">
      <w:pPr>
        <w:pStyle w:val="ListParagraph"/>
        <w:numPr>
          <w:ilvl w:val="0"/>
          <w:numId w:val="1"/>
        </w:numPr>
        <w:tabs>
          <w:tab w:val="left" w:pos="605"/>
        </w:tabs>
        <w:spacing w:line="242" w:lineRule="auto"/>
        <w:ind w:right="151"/>
        <w:jc w:val="both"/>
        <w:rPr>
          <w:rFonts w:ascii="Times New Roman"/>
          <w:sz w:val="20"/>
        </w:rPr>
      </w:pPr>
      <w:r>
        <w:t>Heats will</w:t>
      </w:r>
      <w:r>
        <w:rPr>
          <w:spacing w:val="-3"/>
        </w:rPr>
        <w:t xml:space="preserve"> </w:t>
      </w:r>
      <w:r>
        <w:t>be</w:t>
      </w:r>
      <w:r>
        <w:rPr>
          <w:spacing w:val="-5"/>
        </w:rPr>
        <w:t xml:space="preserve"> </w:t>
      </w:r>
      <w:r>
        <w:t>swum</w:t>
      </w:r>
      <w:r>
        <w:rPr>
          <w:spacing w:val="-4"/>
        </w:rPr>
        <w:t xml:space="preserve"> </w:t>
      </w:r>
      <w:r>
        <w:t>with</w:t>
      </w:r>
      <w:r>
        <w:rPr>
          <w:spacing w:val="-1"/>
        </w:rPr>
        <w:t xml:space="preserve"> </w:t>
      </w:r>
      <w:r>
        <w:t>all</w:t>
      </w:r>
      <w:r>
        <w:rPr>
          <w:spacing w:val="-3"/>
        </w:rPr>
        <w:t xml:space="preserve"> </w:t>
      </w:r>
      <w:r>
        <w:t>age</w:t>
      </w:r>
      <w:r>
        <w:rPr>
          <w:spacing w:val="-2"/>
        </w:rPr>
        <w:t xml:space="preserve"> </w:t>
      </w:r>
      <w:r>
        <w:t>groups</w:t>
      </w:r>
      <w:r>
        <w:rPr>
          <w:spacing w:val="-3"/>
        </w:rPr>
        <w:t xml:space="preserve"> </w:t>
      </w:r>
      <w:r>
        <w:t>combined</w:t>
      </w:r>
      <w:r>
        <w:rPr>
          <w:spacing w:val="-4"/>
        </w:rPr>
        <w:t xml:space="preserve"> </w:t>
      </w:r>
      <w:r>
        <w:t>and</w:t>
      </w:r>
      <w:r>
        <w:rPr>
          <w:spacing w:val="-3"/>
        </w:rPr>
        <w:t xml:space="preserve"> </w:t>
      </w:r>
      <w:r>
        <w:t>swimmers</w:t>
      </w:r>
      <w:r>
        <w:rPr>
          <w:spacing w:val="-4"/>
        </w:rPr>
        <w:t xml:space="preserve"> </w:t>
      </w:r>
      <w:r>
        <w:t>will</w:t>
      </w:r>
      <w:r>
        <w:rPr>
          <w:spacing w:val="-3"/>
        </w:rPr>
        <w:t xml:space="preserve"> </w:t>
      </w:r>
      <w:r>
        <w:t>be</w:t>
      </w:r>
      <w:r>
        <w:rPr>
          <w:spacing w:val="-5"/>
        </w:rPr>
        <w:t xml:space="preserve"> </w:t>
      </w:r>
      <w:r>
        <w:t>seeded</w:t>
      </w:r>
      <w:r>
        <w:rPr>
          <w:spacing w:val="-4"/>
        </w:rPr>
        <w:t xml:space="preserve"> </w:t>
      </w:r>
      <w:r>
        <w:t>by entry</w:t>
      </w:r>
      <w:r>
        <w:rPr>
          <w:spacing w:val="-1"/>
        </w:rPr>
        <w:t xml:space="preserve"> </w:t>
      </w:r>
      <w:r>
        <w:t xml:space="preserve">times. </w:t>
      </w:r>
    </w:p>
    <w:p w14:paraId="18CAC764" w14:textId="1E8A487D" w:rsidR="005847B5" w:rsidRDefault="00466382" w:rsidP="00604297">
      <w:pPr>
        <w:pStyle w:val="ListParagraph"/>
        <w:numPr>
          <w:ilvl w:val="0"/>
          <w:numId w:val="1"/>
        </w:numPr>
        <w:tabs>
          <w:tab w:val="left" w:pos="605"/>
        </w:tabs>
        <w:spacing w:line="242" w:lineRule="auto"/>
        <w:ind w:right="151"/>
        <w:jc w:val="both"/>
        <w:rPr>
          <w:rFonts w:ascii="Times New Roman"/>
          <w:sz w:val="20"/>
        </w:rPr>
      </w:pPr>
      <w:r>
        <w:t>No amendments will be made to the heats on the</w:t>
      </w:r>
      <w:r>
        <w:rPr>
          <w:spacing w:val="-10"/>
        </w:rPr>
        <w:t xml:space="preserve"> </w:t>
      </w:r>
      <w:r>
        <w:t>day.</w:t>
      </w:r>
    </w:p>
    <w:p w14:paraId="18CAC766" w14:textId="77777777" w:rsidR="005847B5" w:rsidRDefault="00466382" w:rsidP="00604297">
      <w:pPr>
        <w:pStyle w:val="ListParagraph"/>
        <w:numPr>
          <w:ilvl w:val="0"/>
          <w:numId w:val="1"/>
        </w:numPr>
        <w:tabs>
          <w:tab w:val="left" w:pos="605"/>
        </w:tabs>
        <w:spacing w:line="268" w:lineRule="exact"/>
        <w:jc w:val="both"/>
      </w:pPr>
      <w:r>
        <w:t>A secondary strobe will not be made</w:t>
      </w:r>
      <w:r>
        <w:rPr>
          <w:spacing w:val="-5"/>
        </w:rPr>
        <w:t xml:space="preserve"> </w:t>
      </w:r>
      <w:r>
        <w:t>available.</w:t>
      </w:r>
    </w:p>
    <w:p w14:paraId="18CAC767" w14:textId="3F041413" w:rsidR="005847B5" w:rsidRDefault="00466382" w:rsidP="00604297">
      <w:pPr>
        <w:pStyle w:val="ListParagraph"/>
        <w:numPr>
          <w:ilvl w:val="0"/>
          <w:numId w:val="1"/>
        </w:numPr>
        <w:tabs>
          <w:tab w:val="left" w:pos="605"/>
        </w:tabs>
        <w:spacing w:line="268" w:lineRule="exact"/>
        <w:jc w:val="both"/>
      </w:pPr>
      <w:r w:rsidRPr="009B1A05">
        <w:t>‘Over the Top Starts’ will be used at the Referee’s</w:t>
      </w:r>
      <w:r w:rsidRPr="009B1A05">
        <w:rPr>
          <w:spacing w:val="-17"/>
        </w:rPr>
        <w:t xml:space="preserve"> </w:t>
      </w:r>
      <w:r w:rsidRPr="009B1A05">
        <w:t>discretion.</w:t>
      </w:r>
    </w:p>
    <w:p w14:paraId="1A82EDC1" w14:textId="71884906" w:rsidR="001F15EA" w:rsidRDefault="001F15EA" w:rsidP="001F15EA">
      <w:pPr>
        <w:tabs>
          <w:tab w:val="left" w:pos="605"/>
        </w:tabs>
        <w:spacing w:line="268" w:lineRule="exact"/>
      </w:pPr>
    </w:p>
    <w:p w14:paraId="14666B76" w14:textId="38354025" w:rsidR="00073852" w:rsidRPr="00073852" w:rsidRDefault="00073852" w:rsidP="00073852"/>
    <w:p w14:paraId="6DEAA0B5" w14:textId="5D2434B7" w:rsidR="00073852" w:rsidRPr="00073852" w:rsidRDefault="00073852" w:rsidP="00073852"/>
    <w:p w14:paraId="51073F26" w14:textId="1E0E7983" w:rsidR="00073852" w:rsidRPr="00073852" w:rsidRDefault="00073852" w:rsidP="00073852"/>
    <w:p w14:paraId="2C584EDD" w14:textId="52D63792" w:rsidR="00073852" w:rsidRPr="00073852" w:rsidRDefault="00073852" w:rsidP="00073852"/>
    <w:p w14:paraId="7F1EBA38" w14:textId="58DB02E8" w:rsidR="00073852" w:rsidRPr="00073852" w:rsidRDefault="00073852" w:rsidP="00073852"/>
    <w:p w14:paraId="650B7531" w14:textId="039BBCC2" w:rsidR="00073852" w:rsidRPr="00073852" w:rsidRDefault="00073852" w:rsidP="00073852"/>
    <w:p w14:paraId="08A51DCB" w14:textId="4174BAE1" w:rsidR="00073852" w:rsidRPr="00073852" w:rsidRDefault="00073852" w:rsidP="00073852"/>
    <w:p w14:paraId="3632242D" w14:textId="3CA2B567" w:rsidR="00073852" w:rsidRPr="00073852" w:rsidRDefault="00073852" w:rsidP="00073852"/>
    <w:p w14:paraId="49160F34" w14:textId="6E520F1C" w:rsidR="00073852" w:rsidRPr="00073852" w:rsidRDefault="00073852" w:rsidP="00073852"/>
    <w:p w14:paraId="5D1AA17A" w14:textId="61B1AC58" w:rsidR="00073852" w:rsidRPr="00073852" w:rsidRDefault="00073852" w:rsidP="00073852"/>
    <w:p w14:paraId="782DA2CD" w14:textId="77777777" w:rsidR="00073852" w:rsidRPr="00073852" w:rsidRDefault="00073852" w:rsidP="00073852">
      <w:pPr>
        <w:jc w:val="center"/>
      </w:pPr>
    </w:p>
    <w:p w14:paraId="46F4BBC6" w14:textId="36A17613" w:rsidR="00F312CF" w:rsidRPr="009B1A05" w:rsidRDefault="00712847" w:rsidP="00853D12">
      <w:pPr>
        <w:pStyle w:val="BodyText"/>
        <w:spacing w:before="11"/>
        <w:ind w:left="0" w:firstLine="0"/>
        <w:rPr>
          <w:b/>
          <w:sz w:val="26"/>
        </w:rPr>
      </w:pPr>
      <w:r w:rsidRPr="00712847">
        <w:rPr>
          <w:noProof/>
        </w:rPr>
        <w:lastRenderedPageBreak/>
        <w:drawing>
          <wp:inline distT="0" distB="0" distL="0" distR="0" wp14:anchorId="749353BB" wp14:editId="7647AC14">
            <wp:extent cx="5581650" cy="9080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1650" cy="9080500"/>
                    </a:xfrm>
                    <a:prstGeom prst="rect">
                      <a:avLst/>
                    </a:prstGeom>
                    <a:noFill/>
                    <a:ln>
                      <a:noFill/>
                    </a:ln>
                  </pic:spPr>
                </pic:pic>
              </a:graphicData>
            </a:graphic>
          </wp:inline>
        </w:drawing>
      </w:r>
    </w:p>
    <w:p w14:paraId="0CAEB1BA" w14:textId="24E4E2BF" w:rsidR="001F15EA" w:rsidRDefault="001F15EA" w:rsidP="00853D12">
      <w:pPr>
        <w:pStyle w:val="BodyText"/>
        <w:spacing w:before="11"/>
        <w:ind w:left="0" w:firstLine="0"/>
        <w:rPr>
          <w:b/>
          <w:sz w:val="26"/>
        </w:rPr>
      </w:pPr>
    </w:p>
    <w:p w14:paraId="7BDB795F" w14:textId="0CC3032F" w:rsidR="001F15EA" w:rsidRDefault="00FE2566" w:rsidP="00853D12">
      <w:pPr>
        <w:pStyle w:val="BodyText"/>
        <w:spacing w:before="11"/>
        <w:ind w:left="0" w:firstLine="0"/>
        <w:rPr>
          <w:b/>
          <w:sz w:val="26"/>
        </w:rPr>
      </w:pPr>
      <w:r w:rsidRPr="00FE2566">
        <w:drawing>
          <wp:inline distT="0" distB="0" distL="0" distR="0" wp14:anchorId="2A203E39" wp14:editId="7FF13DC8">
            <wp:extent cx="5861050" cy="25882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1050" cy="2588260"/>
                    </a:xfrm>
                    <a:prstGeom prst="rect">
                      <a:avLst/>
                    </a:prstGeom>
                    <a:noFill/>
                    <a:ln>
                      <a:noFill/>
                    </a:ln>
                  </pic:spPr>
                </pic:pic>
              </a:graphicData>
            </a:graphic>
          </wp:inline>
        </w:drawing>
      </w:r>
      <w:bookmarkStart w:id="2" w:name="_GoBack"/>
      <w:bookmarkEnd w:id="2"/>
    </w:p>
    <w:p w14:paraId="021B92A3" w14:textId="65A52CA5" w:rsidR="00853D12" w:rsidRPr="009B1A05" w:rsidRDefault="00853D12" w:rsidP="00853D12">
      <w:pPr>
        <w:pStyle w:val="BodyText"/>
        <w:spacing w:before="11"/>
        <w:ind w:left="0" w:firstLine="0"/>
        <w:rPr>
          <w:b/>
          <w:sz w:val="26"/>
        </w:rPr>
      </w:pPr>
      <w:r w:rsidRPr="009B1A05">
        <w:rPr>
          <w:b/>
          <w:sz w:val="26"/>
        </w:rPr>
        <w:t>Entries</w:t>
      </w:r>
    </w:p>
    <w:p w14:paraId="0A5F84E0" w14:textId="77777777" w:rsidR="00155C08" w:rsidRPr="009B1A05" w:rsidRDefault="00155C08" w:rsidP="00853D12">
      <w:pPr>
        <w:pStyle w:val="ListParagraph"/>
        <w:tabs>
          <w:tab w:val="left" w:pos="605"/>
        </w:tabs>
        <w:spacing w:line="268" w:lineRule="exact"/>
        <w:ind w:firstLine="0"/>
        <w:rPr>
          <w:b/>
        </w:rPr>
      </w:pPr>
    </w:p>
    <w:p w14:paraId="18CAC769" w14:textId="36CABC2B" w:rsidR="005847B5" w:rsidRDefault="00935279">
      <w:pPr>
        <w:pStyle w:val="ListParagraph"/>
        <w:numPr>
          <w:ilvl w:val="0"/>
          <w:numId w:val="1"/>
        </w:numPr>
        <w:tabs>
          <w:tab w:val="left" w:pos="605"/>
        </w:tabs>
        <w:spacing w:line="268" w:lineRule="exact"/>
      </w:pPr>
      <w:r w:rsidRPr="009B1A05">
        <w:t>The Entry Fee</w:t>
      </w:r>
      <w:r w:rsidR="003675DE">
        <w:t xml:space="preserve">s are </w:t>
      </w:r>
      <w:r w:rsidR="004B509E">
        <w:t>in age bands as follows:</w:t>
      </w:r>
    </w:p>
    <w:tbl>
      <w:tblPr>
        <w:tblStyle w:val="TableGrid"/>
        <w:tblW w:w="0" w:type="auto"/>
        <w:tblLook w:val="04A0" w:firstRow="1" w:lastRow="0" w:firstColumn="1" w:lastColumn="0" w:noHBand="0" w:noVBand="1"/>
      </w:tblPr>
      <w:tblGrid>
        <w:gridCol w:w="3148"/>
        <w:gridCol w:w="1638"/>
        <w:gridCol w:w="4660"/>
      </w:tblGrid>
      <w:tr w:rsidR="00E55900" w14:paraId="0DE45C66" w14:textId="77777777" w:rsidTr="00D66044">
        <w:tc>
          <w:tcPr>
            <w:tcW w:w="3148" w:type="dxa"/>
          </w:tcPr>
          <w:p w14:paraId="23FCF7CD" w14:textId="39CB2C63" w:rsidR="00E55900" w:rsidRDefault="00E55900" w:rsidP="00E55900">
            <w:pPr>
              <w:tabs>
                <w:tab w:val="left" w:pos="605"/>
              </w:tabs>
              <w:spacing w:line="268" w:lineRule="exact"/>
            </w:pPr>
            <w:r>
              <w:t>Age Group</w:t>
            </w:r>
          </w:p>
        </w:tc>
        <w:tc>
          <w:tcPr>
            <w:tcW w:w="1638" w:type="dxa"/>
          </w:tcPr>
          <w:p w14:paraId="3ABB3795" w14:textId="5F8CD94F" w:rsidR="00E55900" w:rsidRDefault="006151F4" w:rsidP="00E55900">
            <w:pPr>
              <w:tabs>
                <w:tab w:val="left" w:pos="605"/>
              </w:tabs>
              <w:spacing w:line="268" w:lineRule="exact"/>
            </w:pPr>
            <w:r>
              <w:t>Cost</w:t>
            </w:r>
          </w:p>
        </w:tc>
        <w:tc>
          <w:tcPr>
            <w:tcW w:w="4660" w:type="dxa"/>
          </w:tcPr>
          <w:p w14:paraId="3B502D3D" w14:textId="10952FF9" w:rsidR="00E55900" w:rsidRDefault="006151F4" w:rsidP="00E55900">
            <w:pPr>
              <w:tabs>
                <w:tab w:val="left" w:pos="605"/>
              </w:tabs>
              <w:spacing w:line="268" w:lineRule="exact"/>
            </w:pPr>
            <w:r>
              <w:t>Events</w:t>
            </w:r>
          </w:p>
        </w:tc>
      </w:tr>
      <w:tr w:rsidR="0094672E" w14:paraId="53C5A88F" w14:textId="77777777" w:rsidTr="00D66044">
        <w:tc>
          <w:tcPr>
            <w:tcW w:w="3148" w:type="dxa"/>
          </w:tcPr>
          <w:p w14:paraId="0D587539" w14:textId="07E75F5B" w:rsidR="0094672E" w:rsidRDefault="0094672E" w:rsidP="00A54555">
            <w:pPr>
              <w:tabs>
                <w:tab w:val="left" w:pos="605"/>
              </w:tabs>
              <w:spacing w:line="268" w:lineRule="exact"/>
            </w:pPr>
            <w:r>
              <w:t>Skills</w:t>
            </w:r>
            <w:r w:rsidR="00A54555">
              <w:t xml:space="preserve">, </w:t>
            </w:r>
            <w:r>
              <w:t>Stroke Development, Club</w:t>
            </w:r>
          </w:p>
        </w:tc>
        <w:tc>
          <w:tcPr>
            <w:tcW w:w="1638" w:type="dxa"/>
          </w:tcPr>
          <w:p w14:paraId="1595C422" w14:textId="456EA57A" w:rsidR="0094672E" w:rsidRDefault="0094672E" w:rsidP="0094672E">
            <w:pPr>
              <w:tabs>
                <w:tab w:val="left" w:pos="605"/>
              </w:tabs>
              <w:spacing w:line="268" w:lineRule="exact"/>
            </w:pPr>
            <w:r>
              <w:t>£30.00</w:t>
            </w:r>
          </w:p>
        </w:tc>
        <w:tc>
          <w:tcPr>
            <w:tcW w:w="4660" w:type="dxa"/>
          </w:tcPr>
          <w:p w14:paraId="40CF1C13" w14:textId="77777777" w:rsidR="0094672E" w:rsidRDefault="0094672E" w:rsidP="0094672E">
            <w:pPr>
              <w:tabs>
                <w:tab w:val="left" w:pos="605"/>
              </w:tabs>
              <w:spacing w:line="268" w:lineRule="exact"/>
            </w:pPr>
            <w:r w:rsidRPr="00F0683B">
              <w:t>25 Free, 25Back, 25Breast, 25Fly, 25 kick</w:t>
            </w:r>
          </w:p>
          <w:p w14:paraId="6474EE2D" w14:textId="77777777" w:rsidR="0094672E" w:rsidRDefault="0094672E" w:rsidP="0094672E">
            <w:pPr>
              <w:tabs>
                <w:tab w:val="left" w:pos="605"/>
              </w:tabs>
              <w:spacing w:line="268" w:lineRule="exact"/>
            </w:pPr>
            <w:r>
              <w:t>50Free, 50Back, 50Breast</w:t>
            </w:r>
          </w:p>
          <w:p w14:paraId="74E2160D" w14:textId="77777777" w:rsidR="0094672E" w:rsidRDefault="0094672E" w:rsidP="0094672E">
            <w:pPr>
              <w:tabs>
                <w:tab w:val="left" w:pos="605"/>
              </w:tabs>
              <w:spacing w:line="268" w:lineRule="exact"/>
            </w:pPr>
            <w:r>
              <w:t>100Free,100Back, 100Breast</w:t>
            </w:r>
          </w:p>
          <w:p w14:paraId="2074EB88" w14:textId="77777777" w:rsidR="0094672E" w:rsidRDefault="0094672E" w:rsidP="0094672E">
            <w:pPr>
              <w:tabs>
                <w:tab w:val="left" w:pos="605"/>
              </w:tabs>
              <w:spacing w:line="268" w:lineRule="exact"/>
            </w:pPr>
            <w:r>
              <w:t>200Free, 200Back, 200Breast</w:t>
            </w:r>
          </w:p>
          <w:p w14:paraId="6D7D9738" w14:textId="77777777" w:rsidR="0094672E" w:rsidRDefault="0094672E" w:rsidP="0094672E">
            <w:pPr>
              <w:tabs>
                <w:tab w:val="left" w:pos="605"/>
              </w:tabs>
              <w:spacing w:line="268" w:lineRule="exact"/>
            </w:pPr>
            <w:r>
              <w:t>100 Individual Medley</w:t>
            </w:r>
          </w:p>
          <w:p w14:paraId="161A3FD8" w14:textId="77777777" w:rsidR="0094672E" w:rsidRDefault="0094672E" w:rsidP="0094672E">
            <w:pPr>
              <w:tabs>
                <w:tab w:val="left" w:pos="605"/>
              </w:tabs>
              <w:spacing w:line="268" w:lineRule="exact"/>
            </w:pPr>
            <w:r>
              <w:t>With Coach Approval:</w:t>
            </w:r>
          </w:p>
          <w:p w14:paraId="2D91F736" w14:textId="456EE62C" w:rsidR="0094672E" w:rsidRDefault="0094672E" w:rsidP="0094672E">
            <w:pPr>
              <w:tabs>
                <w:tab w:val="left" w:pos="605"/>
              </w:tabs>
              <w:spacing w:line="268" w:lineRule="exact"/>
            </w:pPr>
            <w:r>
              <w:t>100Fly, 200Fly and 200IM</w:t>
            </w:r>
          </w:p>
        </w:tc>
      </w:tr>
      <w:tr w:rsidR="00A54555" w14:paraId="69324CF4" w14:textId="77777777" w:rsidTr="00D66044">
        <w:tc>
          <w:tcPr>
            <w:tcW w:w="3148" w:type="dxa"/>
          </w:tcPr>
          <w:p w14:paraId="62811285" w14:textId="6ED89744" w:rsidR="00A54555" w:rsidRDefault="00A54555" w:rsidP="00A54555">
            <w:pPr>
              <w:tabs>
                <w:tab w:val="left" w:pos="605"/>
              </w:tabs>
              <w:spacing w:line="268" w:lineRule="exact"/>
            </w:pPr>
            <w:r>
              <w:t>Stroke Technique, Performance, Master, Water Polo</w:t>
            </w:r>
          </w:p>
        </w:tc>
        <w:tc>
          <w:tcPr>
            <w:tcW w:w="1638" w:type="dxa"/>
          </w:tcPr>
          <w:p w14:paraId="0CB0572E" w14:textId="67DD4BD0" w:rsidR="00A54555" w:rsidRDefault="00A54555" w:rsidP="00A54555">
            <w:pPr>
              <w:tabs>
                <w:tab w:val="left" w:pos="605"/>
              </w:tabs>
              <w:spacing w:line="268" w:lineRule="exact"/>
            </w:pPr>
            <w:r>
              <w:t>£40.00</w:t>
            </w:r>
          </w:p>
        </w:tc>
        <w:tc>
          <w:tcPr>
            <w:tcW w:w="4660" w:type="dxa"/>
          </w:tcPr>
          <w:p w14:paraId="2FB250D7" w14:textId="77777777" w:rsidR="00A54555" w:rsidRDefault="00A54555" w:rsidP="00A54555">
            <w:pPr>
              <w:tabs>
                <w:tab w:val="left" w:pos="605"/>
              </w:tabs>
              <w:spacing w:line="268" w:lineRule="exact"/>
            </w:pPr>
            <w:r>
              <w:t>25 Free, 25Back, 25Breast, 25Fly, 25 kick</w:t>
            </w:r>
          </w:p>
          <w:p w14:paraId="66D41F9F" w14:textId="77777777" w:rsidR="00A54555" w:rsidRDefault="00A54555" w:rsidP="00A54555">
            <w:pPr>
              <w:tabs>
                <w:tab w:val="left" w:pos="605"/>
              </w:tabs>
              <w:spacing w:line="268" w:lineRule="exact"/>
            </w:pPr>
            <w:r>
              <w:t>50Free, 50Back, 50Breast, 50Fly</w:t>
            </w:r>
          </w:p>
          <w:p w14:paraId="72CDF698" w14:textId="77777777" w:rsidR="00A54555" w:rsidRDefault="00A54555" w:rsidP="00A54555">
            <w:pPr>
              <w:tabs>
                <w:tab w:val="left" w:pos="605"/>
              </w:tabs>
              <w:spacing w:line="268" w:lineRule="exact"/>
            </w:pPr>
            <w:r>
              <w:t>100Free,100Back, 100Breast,100Fly</w:t>
            </w:r>
          </w:p>
          <w:p w14:paraId="627A0B45" w14:textId="77777777" w:rsidR="00A54555" w:rsidRDefault="00A54555" w:rsidP="00A54555">
            <w:pPr>
              <w:tabs>
                <w:tab w:val="left" w:pos="605"/>
              </w:tabs>
              <w:spacing w:line="268" w:lineRule="exact"/>
            </w:pPr>
            <w:r>
              <w:t>200Free, 200Back, 200Breast,200Fly</w:t>
            </w:r>
          </w:p>
          <w:p w14:paraId="640D3189" w14:textId="7F0F3F30" w:rsidR="00A54555" w:rsidRPr="00F0683B" w:rsidRDefault="00A54555" w:rsidP="00A54555">
            <w:pPr>
              <w:tabs>
                <w:tab w:val="left" w:pos="605"/>
              </w:tabs>
              <w:spacing w:line="268" w:lineRule="exact"/>
            </w:pPr>
            <w:r>
              <w:t>100 Individual Medley, 200 Individual Medley</w:t>
            </w:r>
          </w:p>
        </w:tc>
      </w:tr>
      <w:tr w:rsidR="00A54555" w14:paraId="4726EE0B" w14:textId="77777777" w:rsidTr="00A54555">
        <w:tc>
          <w:tcPr>
            <w:tcW w:w="3148" w:type="dxa"/>
            <w:shd w:val="clear" w:color="auto" w:fill="D9D9D9" w:themeFill="background1" w:themeFillShade="D9"/>
          </w:tcPr>
          <w:p w14:paraId="1042E072" w14:textId="0F471EBB" w:rsidR="00A54555" w:rsidRPr="00A54555" w:rsidRDefault="00A54555" w:rsidP="00A54555">
            <w:pPr>
              <w:tabs>
                <w:tab w:val="left" w:pos="605"/>
              </w:tabs>
              <w:spacing w:line="268" w:lineRule="exact"/>
              <w:rPr>
                <w:b/>
                <w:bCs/>
                <w:u w:val="single"/>
              </w:rPr>
            </w:pPr>
            <w:r w:rsidRPr="00A54555">
              <w:rPr>
                <w:b/>
                <w:bCs/>
                <w:u w:val="single"/>
              </w:rPr>
              <w:t>One-day only</w:t>
            </w:r>
          </w:p>
        </w:tc>
        <w:tc>
          <w:tcPr>
            <w:tcW w:w="1638" w:type="dxa"/>
            <w:shd w:val="clear" w:color="auto" w:fill="D9D9D9" w:themeFill="background1" w:themeFillShade="D9"/>
          </w:tcPr>
          <w:p w14:paraId="70A9327A" w14:textId="77777777" w:rsidR="00A54555" w:rsidRDefault="00A54555" w:rsidP="00A54555">
            <w:pPr>
              <w:tabs>
                <w:tab w:val="left" w:pos="605"/>
              </w:tabs>
              <w:spacing w:line="268" w:lineRule="exact"/>
            </w:pPr>
          </w:p>
        </w:tc>
        <w:tc>
          <w:tcPr>
            <w:tcW w:w="4660" w:type="dxa"/>
            <w:shd w:val="clear" w:color="auto" w:fill="D9D9D9" w:themeFill="background1" w:themeFillShade="D9"/>
          </w:tcPr>
          <w:p w14:paraId="260273F3" w14:textId="77777777" w:rsidR="00A54555" w:rsidRDefault="00A54555" w:rsidP="00A54555">
            <w:pPr>
              <w:tabs>
                <w:tab w:val="left" w:pos="605"/>
              </w:tabs>
              <w:spacing w:line="268" w:lineRule="exact"/>
            </w:pPr>
          </w:p>
        </w:tc>
      </w:tr>
      <w:tr w:rsidR="00A54555" w14:paraId="5DC588BB" w14:textId="77777777" w:rsidTr="00D66044">
        <w:tc>
          <w:tcPr>
            <w:tcW w:w="3148" w:type="dxa"/>
          </w:tcPr>
          <w:p w14:paraId="5EEDC2A9" w14:textId="59700AE2" w:rsidR="00A54555" w:rsidRDefault="00A54555" w:rsidP="00A54555">
            <w:pPr>
              <w:tabs>
                <w:tab w:val="left" w:pos="605"/>
              </w:tabs>
              <w:spacing w:line="268" w:lineRule="exact"/>
            </w:pPr>
            <w:r>
              <w:t>Any squad</w:t>
            </w:r>
          </w:p>
        </w:tc>
        <w:tc>
          <w:tcPr>
            <w:tcW w:w="1638" w:type="dxa"/>
          </w:tcPr>
          <w:p w14:paraId="6251A608" w14:textId="6840713E" w:rsidR="00A54555" w:rsidRDefault="00A54555" w:rsidP="00A54555">
            <w:pPr>
              <w:tabs>
                <w:tab w:val="left" w:pos="605"/>
              </w:tabs>
              <w:spacing w:line="268" w:lineRule="exact"/>
            </w:pPr>
            <w:r>
              <w:t>£20.00</w:t>
            </w:r>
          </w:p>
        </w:tc>
        <w:tc>
          <w:tcPr>
            <w:tcW w:w="4660" w:type="dxa"/>
          </w:tcPr>
          <w:p w14:paraId="715B7C89" w14:textId="6BC9F40D" w:rsidR="00A54555" w:rsidRDefault="00A54555" w:rsidP="00A54555">
            <w:pPr>
              <w:tabs>
                <w:tab w:val="left" w:pos="605"/>
              </w:tabs>
              <w:spacing w:line="268" w:lineRule="exact"/>
            </w:pPr>
            <w:r>
              <w:t>One-day (Either Saturday or Sunday)</w:t>
            </w:r>
          </w:p>
        </w:tc>
      </w:tr>
      <w:tr w:rsidR="00A54555" w14:paraId="6480E5B9" w14:textId="77777777" w:rsidTr="00D66044">
        <w:tc>
          <w:tcPr>
            <w:tcW w:w="3148" w:type="dxa"/>
          </w:tcPr>
          <w:p w14:paraId="21D96AEA" w14:textId="77777777" w:rsidR="00A54555" w:rsidRDefault="00A54555" w:rsidP="00A54555">
            <w:pPr>
              <w:tabs>
                <w:tab w:val="left" w:pos="605"/>
              </w:tabs>
              <w:spacing w:line="268" w:lineRule="exact"/>
            </w:pPr>
          </w:p>
        </w:tc>
        <w:tc>
          <w:tcPr>
            <w:tcW w:w="1638" w:type="dxa"/>
          </w:tcPr>
          <w:p w14:paraId="2CE751CD" w14:textId="77777777" w:rsidR="00A54555" w:rsidRDefault="00A54555" w:rsidP="00A54555">
            <w:pPr>
              <w:tabs>
                <w:tab w:val="left" w:pos="605"/>
              </w:tabs>
              <w:spacing w:line="268" w:lineRule="exact"/>
            </w:pPr>
          </w:p>
        </w:tc>
        <w:tc>
          <w:tcPr>
            <w:tcW w:w="4660" w:type="dxa"/>
          </w:tcPr>
          <w:p w14:paraId="4139E131" w14:textId="77777777" w:rsidR="00A54555" w:rsidRDefault="00A54555" w:rsidP="00A54555">
            <w:pPr>
              <w:tabs>
                <w:tab w:val="left" w:pos="605"/>
              </w:tabs>
              <w:spacing w:line="268" w:lineRule="exact"/>
            </w:pPr>
          </w:p>
        </w:tc>
      </w:tr>
      <w:tr w:rsidR="00A54555" w14:paraId="172B4B37" w14:textId="77777777" w:rsidTr="00A54555">
        <w:tc>
          <w:tcPr>
            <w:tcW w:w="3148" w:type="dxa"/>
            <w:shd w:val="clear" w:color="auto" w:fill="D9D9D9" w:themeFill="background1" w:themeFillShade="D9"/>
          </w:tcPr>
          <w:p w14:paraId="7F5701C0" w14:textId="1969ABBC" w:rsidR="00A54555" w:rsidRPr="00A54555" w:rsidRDefault="00A54555" w:rsidP="00A54555">
            <w:pPr>
              <w:tabs>
                <w:tab w:val="left" w:pos="605"/>
              </w:tabs>
              <w:spacing w:line="268" w:lineRule="exact"/>
              <w:rPr>
                <w:b/>
                <w:bCs/>
              </w:rPr>
            </w:pPr>
            <w:r w:rsidRPr="00A54555">
              <w:rPr>
                <w:b/>
                <w:bCs/>
              </w:rPr>
              <w:t>Sunday</w:t>
            </w:r>
            <w:r w:rsidR="00263CDE">
              <w:rPr>
                <w:b/>
                <w:bCs/>
              </w:rPr>
              <w:t xml:space="preserve"> evening</w:t>
            </w:r>
            <w:r w:rsidRPr="00A54555">
              <w:rPr>
                <w:b/>
                <w:bCs/>
              </w:rPr>
              <w:t xml:space="preserve"> </w:t>
            </w:r>
            <w:r w:rsidR="00263CDE">
              <w:rPr>
                <w:b/>
                <w:bCs/>
              </w:rPr>
              <w:t>o</w:t>
            </w:r>
            <w:r w:rsidRPr="00A54555">
              <w:rPr>
                <w:b/>
                <w:bCs/>
              </w:rPr>
              <w:t xml:space="preserve">nly </w:t>
            </w:r>
          </w:p>
        </w:tc>
        <w:tc>
          <w:tcPr>
            <w:tcW w:w="1638" w:type="dxa"/>
            <w:shd w:val="clear" w:color="auto" w:fill="D9D9D9" w:themeFill="background1" w:themeFillShade="D9"/>
          </w:tcPr>
          <w:p w14:paraId="47EB18D6" w14:textId="77777777" w:rsidR="00A54555" w:rsidRPr="00A54555" w:rsidRDefault="00A54555" w:rsidP="00A54555">
            <w:pPr>
              <w:tabs>
                <w:tab w:val="left" w:pos="605"/>
              </w:tabs>
              <w:spacing w:line="268" w:lineRule="exact"/>
              <w:rPr>
                <w:b/>
                <w:bCs/>
              </w:rPr>
            </w:pPr>
          </w:p>
        </w:tc>
        <w:tc>
          <w:tcPr>
            <w:tcW w:w="4660" w:type="dxa"/>
            <w:shd w:val="clear" w:color="auto" w:fill="D9D9D9" w:themeFill="background1" w:themeFillShade="D9"/>
          </w:tcPr>
          <w:p w14:paraId="2124ADC6" w14:textId="4168B244" w:rsidR="00A54555" w:rsidRPr="00A54555" w:rsidRDefault="00A54555" w:rsidP="00A54555">
            <w:pPr>
              <w:tabs>
                <w:tab w:val="left" w:pos="605"/>
              </w:tabs>
              <w:spacing w:line="268" w:lineRule="exact"/>
              <w:rPr>
                <w:b/>
                <w:bCs/>
              </w:rPr>
            </w:pPr>
            <w:r w:rsidRPr="00A54555">
              <w:rPr>
                <w:b/>
                <w:bCs/>
              </w:rPr>
              <w:t>LTS/FutureStars 25m Race Gala</w:t>
            </w:r>
          </w:p>
        </w:tc>
      </w:tr>
      <w:tr w:rsidR="00A54555" w14:paraId="000F1BC4" w14:textId="77777777" w:rsidTr="00D66044">
        <w:tc>
          <w:tcPr>
            <w:tcW w:w="3148" w:type="dxa"/>
          </w:tcPr>
          <w:p w14:paraId="5D2579EE" w14:textId="5D7A8F39" w:rsidR="00A54555" w:rsidRDefault="00A54555" w:rsidP="00A54555">
            <w:pPr>
              <w:tabs>
                <w:tab w:val="left" w:pos="605"/>
              </w:tabs>
              <w:spacing w:line="268" w:lineRule="exact"/>
            </w:pPr>
            <w:r>
              <w:t xml:space="preserve">LTS Stage 6 </w:t>
            </w:r>
            <w:r w:rsidR="00AA413E">
              <w:t>and</w:t>
            </w:r>
            <w:r>
              <w:t xml:space="preserve"> 7</w:t>
            </w:r>
          </w:p>
          <w:p w14:paraId="5015B72C" w14:textId="01C3745C" w:rsidR="00A54555" w:rsidRDefault="00A54555" w:rsidP="00A54555">
            <w:pPr>
              <w:tabs>
                <w:tab w:val="left" w:pos="605"/>
              </w:tabs>
              <w:spacing w:line="268" w:lineRule="exact"/>
            </w:pPr>
            <w:r>
              <w:t>FutureStars</w:t>
            </w:r>
          </w:p>
        </w:tc>
        <w:tc>
          <w:tcPr>
            <w:tcW w:w="1638" w:type="dxa"/>
          </w:tcPr>
          <w:p w14:paraId="6C20F91C" w14:textId="4253992E" w:rsidR="00A54555" w:rsidRDefault="00A54555" w:rsidP="00A54555">
            <w:pPr>
              <w:tabs>
                <w:tab w:val="left" w:pos="605"/>
              </w:tabs>
              <w:spacing w:line="268" w:lineRule="exact"/>
            </w:pPr>
            <w:r>
              <w:t>£10.00</w:t>
            </w:r>
          </w:p>
        </w:tc>
        <w:tc>
          <w:tcPr>
            <w:tcW w:w="4660" w:type="dxa"/>
          </w:tcPr>
          <w:p w14:paraId="4801971D" w14:textId="1C28568D" w:rsidR="00A54555" w:rsidRDefault="00A54555" w:rsidP="00A54555">
            <w:pPr>
              <w:tabs>
                <w:tab w:val="left" w:pos="605"/>
              </w:tabs>
              <w:spacing w:line="268" w:lineRule="exact"/>
            </w:pPr>
            <w:r>
              <w:t>25 Free, 25Back, 25Breast, 25Fly, 25 kick</w:t>
            </w:r>
          </w:p>
        </w:tc>
      </w:tr>
    </w:tbl>
    <w:p w14:paraId="44FCF2E0" w14:textId="1938329A" w:rsidR="004B509E" w:rsidRPr="00A328E0" w:rsidRDefault="004B509E" w:rsidP="00A328E0">
      <w:pPr>
        <w:tabs>
          <w:tab w:val="left" w:pos="605"/>
        </w:tabs>
        <w:spacing w:before="2" w:line="268" w:lineRule="exact"/>
        <w:ind w:right="945"/>
        <w:rPr>
          <w:b/>
        </w:rPr>
      </w:pPr>
    </w:p>
    <w:p w14:paraId="18CAC770" w14:textId="1AA19C7C" w:rsidR="005847B5" w:rsidRPr="007D52C0" w:rsidRDefault="00466382" w:rsidP="00604297">
      <w:pPr>
        <w:pStyle w:val="ListParagraph"/>
        <w:numPr>
          <w:ilvl w:val="0"/>
          <w:numId w:val="1"/>
        </w:numPr>
        <w:tabs>
          <w:tab w:val="left" w:pos="605"/>
        </w:tabs>
        <w:spacing w:before="2" w:line="268" w:lineRule="exact"/>
        <w:ind w:right="945"/>
        <w:jc w:val="both"/>
        <w:rPr>
          <w:b/>
        </w:rPr>
      </w:pPr>
      <w:r>
        <w:t xml:space="preserve">No entries will be accepted or amended </w:t>
      </w:r>
      <w:r w:rsidRPr="007D52C0">
        <w:rPr>
          <w:b/>
        </w:rPr>
        <w:t xml:space="preserve">after </w:t>
      </w:r>
      <w:r>
        <w:t xml:space="preserve">the closing date of </w:t>
      </w:r>
      <w:r w:rsidRPr="007D52C0">
        <w:rPr>
          <w:b/>
        </w:rPr>
        <w:t xml:space="preserve">midnight </w:t>
      </w:r>
      <w:r w:rsidR="0020731E" w:rsidRPr="007D52C0">
        <w:rPr>
          <w:b/>
        </w:rPr>
        <w:t xml:space="preserve">Friday </w:t>
      </w:r>
      <w:r w:rsidR="000530CE" w:rsidRPr="007D52C0">
        <w:rPr>
          <w:b/>
        </w:rPr>
        <w:t>29</w:t>
      </w:r>
      <w:r w:rsidR="009B1A05" w:rsidRPr="007D52C0">
        <w:rPr>
          <w:b/>
          <w:vertAlign w:val="superscript"/>
        </w:rPr>
        <w:t>th</w:t>
      </w:r>
      <w:r w:rsidR="009B1A05" w:rsidRPr="007D52C0">
        <w:rPr>
          <w:b/>
        </w:rPr>
        <w:t xml:space="preserve"> </w:t>
      </w:r>
      <w:r w:rsidR="000530CE" w:rsidRPr="007D52C0">
        <w:rPr>
          <w:b/>
        </w:rPr>
        <w:t>November</w:t>
      </w:r>
      <w:r w:rsidR="009B1A05" w:rsidRPr="007D52C0">
        <w:rPr>
          <w:b/>
        </w:rPr>
        <w:t xml:space="preserve"> </w:t>
      </w:r>
      <w:r w:rsidRPr="007D52C0">
        <w:rPr>
          <w:b/>
        </w:rPr>
        <w:t>2019.</w:t>
      </w:r>
    </w:p>
    <w:p w14:paraId="18CAC776" w14:textId="07936BB7" w:rsidR="005847B5" w:rsidRDefault="002A4EC2" w:rsidP="00604297">
      <w:pPr>
        <w:pStyle w:val="ListParagraph"/>
        <w:numPr>
          <w:ilvl w:val="0"/>
          <w:numId w:val="1"/>
        </w:numPr>
        <w:tabs>
          <w:tab w:val="left" w:pos="605"/>
        </w:tabs>
        <w:spacing w:before="1" w:line="268" w:lineRule="exact"/>
        <w:jc w:val="both"/>
      </w:pPr>
      <w:r>
        <w:t xml:space="preserve">Entry fees must be paid on entry. </w:t>
      </w:r>
      <w:r w:rsidR="00466382">
        <w:t>Entries will not be registered unless accompanied with the FULL correct entry</w:t>
      </w:r>
      <w:r w:rsidR="00466382">
        <w:rPr>
          <w:spacing w:val="-14"/>
        </w:rPr>
        <w:t xml:space="preserve"> </w:t>
      </w:r>
      <w:r w:rsidR="00466382">
        <w:t>fee.</w:t>
      </w:r>
      <w:r w:rsidR="00A328E0">
        <w:t xml:space="preserve"> </w:t>
      </w:r>
      <w:r w:rsidR="00782D33">
        <w:t>There is no partial fee or event by event entry fee.</w:t>
      </w:r>
    </w:p>
    <w:p w14:paraId="5382BAB5" w14:textId="252E5F65" w:rsidR="000F6325" w:rsidRDefault="000F6325" w:rsidP="000958F6">
      <w:pPr>
        <w:pStyle w:val="ListParagraph"/>
        <w:tabs>
          <w:tab w:val="left" w:pos="605"/>
        </w:tabs>
        <w:spacing w:before="1" w:line="268" w:lineRule="exact"/>
        <w:ind w:firstLine="0"/>
      </w:pPr>
    </w:p>
    <w:p w14:paraId="1DAB7622" w14:textId="77777777" w:rsidR="00604297" w:rsidRDefault="00604297">
      <w:pPr>
        <w:rPr>
          <w:b/>
          <w:sz w:val="26"/>
        </w:rPr>
      </w:pPr>
      <w:bookmarkStart w:id="3" w:name="_Hlk11580143"/>
      <w:r>
        <w:rPr>
          <w:b/>
          <w:sz w:val="26"/>
        </w:rPr>
        <w:br w:type="page"/>
      </w:r>
    </w:p>
    <w:p w14:paraId="3F4C3471" w14:textId="6B1B9EE4" w:rsidR="000958F6" w:rsidRDefault="000958F6" w:rsidP="000958F6">
      <w:pPr>
        <w:pStyle w:val="BodyText"/>
        <w:spacing w:before="11"/>
        <w:ind w:left="0" w:firstLine="0"/>
        <w:rPr>
          <w:b/>
          <w:sz w:val="26"/>
        </w:rPr>
      </w:pPr>
      <w:r>
        <w:rPr>
          <w:b/>
          <w:sz w:val="26"/>
        </w:rPr>
        <w:lastRenderedPageBreak/>
        <w:t>Payment Details</w:t>
      </w:r>
    </w:p>
    <w:bookmarkEnd w:id="3"/>
    <w:p w14:paraId="6116D403" w14:textId="77777777" w:rsidR="00473D0C" w:rsidRDefault="00473D0C" w:rsidP="00473D0C">
      <w:pPr>
        <w:pStyle w:val="ListParagraph"/>
        <w:tabs>
          <w:tab w:val="left" w:pos="605"/>
        </w:tabs>
        <w:spacing w:before="1" w:line="268" w:lineRule="exact"/>
        <w:ind w:firstLine="0"/>
      </w:pPr>
    </w:p>
    <w:p w14:paraId="02AAB1A1" w14:textId="62EB7DEC" w:rsidR="00791F7A" w:rsidRDefault="008E02EF" w:rsidP="00604297">
      <w:pPr>
        <w:pStyle w:val="ListParagraph"/>
        <w:numPr>
          <w:ilvl w:val="0"/>
          <w:numId w:val="1"/>
        </w:numPr>
        <w:tabs>
          <w:tab w:val="left" w:pos="605"/>
        </w:tabs>
        <w:ind w:right="1043"/>
        <w:jc w:val="both"/>
      </w:pPr>
      <w:r>
        <w:t>Please make your payment by BACS, using the following bank account details:</w:t>
      </w:r>
    </w:p>
    <w:p w14:paraId="405AC2F3" w14:textId="22D17A98" w:rsidR="008E02EF" w:rsidRPr="009310A7" w:rsidRDefault="00090345" w:rsidP="00604297">
      <w:pPr>
        <w:pStyle w:val="ListParagraph"/>
        <w:tabs>
          <w:tab w:val="left" w:pos="605"/>
        </w:tabs>
        <w:ind w:right="1043" w:firstLine="0"/>
        <w:jc w:val="both"/>
        <w:rPr>
          <w:b/>
          <w:bCs/>
          <w:sz w:val="28"/>
          <w:szCs w:val="28"/>
        </w:rPr>
      </w:pPr>
      <w:r w:rsidRPr="009310A7">
        <w:rPr>
          <w:b/>
          <w:bCs/>
          <w:sz w:val="28"/>
          <w:szCs w:val="28"/>
        </w:rPr>
        <w:t>Bank: Barclays Bank Plc</w:t>
      </w:r>
    </w:p>
    <w:p w14:paraId="5797C7DE" w14:textId="3EE89B09" w:rsidR="00090345" w:rsidRPr="009310A7" w:rsidRDefault="00090345" w:rsidP="00604297">
      <w:pPr>
        <w:pStyle w:val="ListParagraph"/>
        <w:tabs>
          <w:tab w:val="left" w:pos="605"/>
        </w:tabs>
        <w:ind w:right="1043" w:firstLine="0"/>
        <w:jc w:val="both"/>
        <w:rPr>
          <w:b/>
          <w:bCs/>
          <w:sz w:val="28"/>
          <w:szCs w:val="28"/>
        </w:rPr>
      </w:pPr>
      <w:r w:rsidRPr="009310A7">
        <w:rPr>
          <w:b/>
          <w:bCs/>
          <w:sz w:val="28"/>
          <w:szCs w:val="28"/>
        </w:rPr>
        <w:t xml:space="preserve">Account Name: Weston-super-Mare </w:t>
      </w:r>
      <w:r w:rsidR="00C00929" w:rsidRPr="009310A7">
        <w:rPr>
          <w:b/>
          <w:bCs/>
          <w:sz w:val="28"/>
          <w:szCs w:val="28"/>
        </w:rPr>
        <w:t>S</w:t>
      </w:r>
      <w:r w:rsidRPr="009310A7">
        <w:rPr>
          <w:b/>
          <w:bCs/>
          <w:sz w:val="28"/>
          <w:szCs w:val="28"/>
        </w:rPr>
        <w:t>wimming Club</w:t>
      </w:r>
    </w:p>
    <w:p w14:paraId="7C908EFE" w14:textId="1F936286" w:rsidR="00C00929" w:rsidRPr="009310A7" w:rsidRDefault="00C00929" w:rsidP="00604297">
      <w:pPr>
        <w:pStyle w:val="ListParagraph"/>
        <w:tabs>
          <w:tab w:val="left" w:pos="605"/>
        </w:tabs>
        <w:ind w:right="1043" w:firstLine="0"/>
        <w:jc w:val="both"/>
        <w:rPr>
          <w:b/>
          <w:bCs/>
          <w:sz w:val="28"/>
          <w:szCs w:val="28"/>
        </w:rPr>
      </w:pPr>
      <w:r w:rsidRPr="009310A7">
        <w:rPr>
          <w:b/>
          <w:bCs/>
          <w:sz w:val="28"/>
          <w:szCs w:val="28"/>
        </w:rPr>
        <w:t>Sort Code: 20-68-15</w:t>
      </w:r>
    </w:p>
    <w:p w14:paraId="74376719" w14:textId="5FD36226" w:rsidR="00C00929" w:rsidRPr="009310A7" w:rsidRDefault="00C00929" w:rsidP="00604297">
      <w:pPr>
        <w:pStyle w:val="ListParagraph"/>
        <w:tabs>
          <w:tab w:val="left" w:pos="605"/>
        </w:tabs>
        <w:ind w:right="1043" w:firstLine="0"/>
        <w:jc w:val="both"/>
        <w:rPr>
          <w:b/>
          <w:bCs/>
          <w:sz w:val="28"/>
          <w:szCs w:val="28"/>
        </w:rPr>
      </w:pPr>
      <w:r w:rsidRPr="009310A7">
        <w:rPr>
          <w:b/>
          <w:bCs/>
          <w:sz w:val="28"/>
          <w:szCs w:val="28"/>
        </w:rPr>
        <w:t>Account: 53084396</w:t>
      </w:r>
    </w:p>
    <w:p w14:paraId="4B6929D7" w14:textId="1C76F560" w:rsidR="00C00929" w:rsidRDefault="00C00929" w:rsidP="00604297">
      <w:pPr>
        <w:pStyle w:val="ListParagraph"/>
        <w:tabs>
          <w:tab w:val="left" w:pos="605"/>
        </w:tabs>
        <w:ind w:right="1043" w:firstLine="0"/>
        <w:jc w:val="both"/>
      </w:pPr>
    </w:p>
    <w:p w14:paraId="1AB0164E" w14:textId="4912863C" w:rsidR="00C00929" w:rsidRDefault="00C00929" w:rsidP="00604297">
      <w:pPr>
        <w:pStyle w:val="ListParagraph"/>
        <w:tabs>
          <w:tab w:val="left" w:pos="605"/>
        </w:tabs>
        <w:ind w:right="1043" w:firstLine="0"/>
        <w:jc w:val="both"/>
      </w:pPr>
      <w:r>
        <w:t>Please include a reference</w:t>
      </w:r>
      <w:r w:rsidR="00566906">
        <w:t xml:space="preserve"> to identify the swimmer for whom the payment relates. Please use tag ‘</w:t>
      </w:r>
      <w:r w:rsidR="00ED0346">
        <w:t>CHAMP</w:t>
      </w:r>
      <w:r w:rsidR="00E276AE">
        <w:t>’ followed by name of swimmer. For example:</w:t>
      </w:r>
    </w:p>
    <w:p w14:paraId="0B0A363C" w14:textId="6E3005A2" w:rsidR="009B408C" w:rsidRDefault="009310A7" w:rsidP="00604297">
      <w:pPr>
        <w:pStyle w:val="ListParagraph"/>
        <w:tabs>
          <w:tab w:val="left" w:pos="605"/>
        </w:tabs>
        <w:ind w:right="1043" w:firstLine="0"/>
        <w:jc w:val="both"/>
      </w:pPr>
      <w:r>
        <w:tab/>
      </w:r>
      <w:r>
        <w:tab/>
      </w:r>
      <w:r>
        <w:tab/>
      </w:r>
      <w:r w:rsidR="004157B2">
        <w:t>CHAMP</w:t>
      </w:r>
      <w:r w:rsidR="009B408C" w:rsidRPr="009B1A05">
        <w:t>-MSmith for M Smith</w:t>
      </w:r>
    </w:p>
    <w:p w14:paraId="11E8960F" w14:textId="77777777" w:rsidR="009A1D0B" w:rsidRDefault="009A1D0B" w:rsidP="00090345">
      <w:pPr>
        <w:pStyle w:val="ListParagraph"/>
        <w:tabs>
          <w:tab w:val="left" w:pos="605"/>
        </w:tabs>
        <w:ind w:right="1043" w:firstLine="0"/>
      </w:pPr>
    </w:p>
    <w:p w14:paraId="18CAC782" w14:textId="77777777" w:rsidR="005847B5" w:rsidRDefault="005847B5">
      <w:pPr>
        <w:pStyle w:val="BodyText"/>
        <w:spacing w:before="9"/>
        <w:ind w:left="0" w:firstLine="0"/>
      </w:pPr>
    </w:p>
    <w:p w14:paraId="45907AB8" w14:textId="064C1764" w:rsidR="0029281A" w:rsidRDefault="0029281A" w:rsidP="0029281A">
      <w:pPr>
        <w:pStyle w:val="BodyText"/>
        <w:spacing w:before="11"/>
        <w:ind w:left="0" w:firstLine="0"/>
        <w:rPr>
          <w:b/>
          <w:sz w:val="26"/>
        </w:rPr>
      </w:pPr>
      <w:bookmarkStart w:id="4" w:name="_Hlk11580250"/>
      <w:r>
        <w:rPr>
          <w:b/>
          <w:sz w:val="26"/>
        </w:rPr>
        <w:t xml:space="preserve">Refunds, Withdrawals and </w:t>
      </w:r>
      <w:r w:rsidR="00572B5D">
        <w:rPr>
          <w:b/>
          <w:sz w:val="26"/>
        </w:rPr>
        <w:t>Rejected Entries</w:t>
      </w:r>
    </w:p>
    <w:bookmarkEnd w:id="4"/>
    <w:p w14:paraId="767BF15E" w14:textId="77777777" w:rsidR="0029281A" w:rsidRDefault="0029281A" w:rsidP="0029281A">
      <w:pPr>
        <w:pStyle w:val="ListParagraph"/>
        <w:tabs>
          <w:tab w:val="left" w:pos="605"/>
        </w:tabs>
        <w:spacing w:before="43"/>
        <w:ind w:right="161" w:firstLine="0"/>
      </w:pPr>
    </w:p>
    <w:p w14:paraId="18CAC786" w14:textId="7408C80F" w:rsidR="005847B5" w:rsidRDefault="00491BA6" w:rsidP="00604297">
      <w:pPr>
        <w:pStyle w:val="ListParagraph"/>
        <w:numPr>
          <w:ilvl w:val="0"/>
          <w:numId w:val="1"/>
        </w:numPr>
        <w:tabs>
          <w:tab w:val="left" w:pos="605"/>
        </w:tabs>
        <w:spacing w:line="267" w:lineRule="exact"/>
        <w:jc w:val="both"/>
      </w:pPr>
      <w:r>
        <w:t>R</w:t>
      </w:r>
      <w:r w:rsidR="00466382">
        <w:t>efunds for withdrawals after the closing</w:t>
      </w:r>
      <w:r w:rsidR="00466382">
        <w:rPr>
          <w:spacing w:val="-19"/>
        </w:rPr>
        <w:t xml:space="preserve"> </w:t>
      </w:r>
      <w:r w:rsidR="00466382">
        <w:t>date</w:t>
      </w:r>
      <w:r>
        <w:t xml:space="preserve"> will </w:t>
      </w:r>
      <w:r w:rsidRPr="00935279">
        <w:rPr>
          <w:b/>
        </w:rPr>
        <w:t>only</w:t>
      </w:r>
      <w:r>
        <w:t xml:space="preserve"> be given upon production of a valid medical certificate.</w:t>
      </w:r>
    </w:p>
    <w:p w14:paraId="18CAC787" w14:textId="77777777" w:rsidR="005847B5" w:rsidRDefault="00466382" w:rsidP="00604297">
      <w:pPr>
        <w:pStyle w:val="ListParagraph"/>
        <w:numPr>
          <w:ilvl w:val="0"/>
          <w:numId w:val="1"/>
        </w:numPr>
        <w:tabs>
          <w:tab w:val="left" w:pos="605"/>
        </w:tabs>
        <w:spacing w:before="3" w:line="268" w:lineRule="exact"/>
        <w:jc w:val="both"/>
      </w:pPr>
      <w:r>
        <w:t>Competitors’ times will be computer processed and results sheets will be displayed in</w:t>
      </w:r>
      <w:r>
        <w:rPr>
          <w:spacing w:val="-35"/>
        </w:rPr>
        <w:t xml:space="preserve"> </w:t>
      </w:r>
      <w:r>
        <w:t>the</w:t>
      </w:r>
    </w:p>
    <w:p w14:paraId="18CAC788" w14:textId="77777777" w:rsidR="005847B5" w:rsidRDefault="00466382" w:rsidP="00604297">
      <w:pPr>
        <w:pStyle w:val="BodyText"/>
        <w:spacing w:line="268" w:lineRule="exact"/>
        <w:ind w:firstLine="0"/>
        <w:jc w:val="both"/>
      </w:pPr>
      <w:r>
        <w:t>marshalling and spectator’s areas as soon as practically possible.</w:t>
      </w:r>
    </w:p>
    <w:p w14:paraId="18CAC789" w14:textId="587C2CB4" w:rsidR="005847B5" w:rsidRDefault="00466382" w:rsidP="00604297">
      <w:pPr>
        <w:pStyle w:val="ListParagraph"/>
        <w:numPr>
          <w:ilvl w:val="0"/>
          <w:numId w:val="1"/>
        </w:numPr>
        <w:tabs>
          <w:tab w:val="left" w:pos="605"/>
        </w:tabs>
        <w:spacing w:line="268" w:lineRule="exact"/>
        <w:jc w:val="both"/>
      </w:pPr>
      <w:r>
        <w:t>Competitors’ times will also be available to view on Meet</w:t>
      </w:r>
      <w:r>
        <w:rPr>
          <w:spacing w:val="-21"/>
        </w:rPr>
        <w:t xml:space="preserve"> </w:t>
      </w:r>
      <w:r>
        <w:t>Mobile.</w:t>
      </w:r>
    </w:p>
    <w:p w14:paraId="2ECBDDEB" w14:textId="77777777" w:rsidR="00D17FF3" w:rsidRDefault="00D17FF3" w:rsidP="00D17FF3">
      <w:pPr>
        <w:pStyle w:val="ListParagraph"/>
        <w:tabs>
          <w:tab w:val="left" w:pos="605"/>
        </w:tabs>
        <w:spacing w:line="268" w:lineRule="exact"/>
        <w:ind w:firstLine="0"/>
      </w:pPr>
    </w:p>
    <w:p w14:paraId="121CC77F" w14:textId="77777777" w:rsidR="00D17FF3" w:rsidRDefault="00D17FF3" w:rsidP="00D17FF3">
      <w:pPr>
        <w:pStyle w:val="ListParagraph"/>
      </w:pPr>
    </w:p>
    <w:p w14:paraId="675EF7E3" w14:textId="0A8D09B7" w:rsidR="007214B5" w:rsidRDefault="00CA6918" w:rsidP="007214B5">
      <w:pPr>
        <w:pStyle w:val="BodyText"/>
        <w:spacing w:before="11"/>
        <w:ind w:left="0" w:firstLine="0"/>
        <w:rPr>
          <w:b/>
          <w:sz w:val="26"/>
        </w:rPr>
      </w:pPr>
      <w:r>
        <w:rPr>
          <w:b/>
          <w:sz w:val="26"/>
        </w:rPr>
        <w:t>Spectators/</w:t>
      </w:r>
      <w:r w:rsidR="007214B5">
        <w:rPr>
          <w:b/>
          <w:sz w:val="26"/>
        </w:rPr>
        <w:t>Photography/Video</w:t>
      </w:r>
      <w:r w:rsidR="007665C2">
        <w:rPr>
          <w:b/>
          <w:sz w:val="26"/>
        </w:rPr>
        <w:t xml:space="preserve"> at the Meet</w:t>
      </w:r>
    </w:p>
    <w:p w14:paraId="442FF49C" w14:textId="77777777" w:rsidR="007214B5" w:rsidRDefault="007214B5" w:rsidP="007214B5">
      <w:pPr>
        <w:pStyle w:val="ListParagraph"/>
        <w:tabs>
          <w:tab w:val="left" w:pos="605"/>
        </w:tabs>
        <w:spacing w:before="1"/>
        <w:ind w:right="259" w:firstLine="0"/>
      </w:pPr>
    </w:p>
    <w:p w14:paraId="3295A82B" w14:textId="07B52C08" w:rsidR="00CA6918" w:rsidRPr="009B1A05" w:rsidRDefault="00CA6918" w:rsidP="00604297">
      <w:pPr>
        <w:pStyle w:val="ListParagraph"/>
        <w:numPr>
          <w:ilvl w:val="0"/>
          <w:numId w:val="1"/>
        </w:numPr>
        <w:tabs>
          <w:tab w:val="left" w:pos="605"/>
        </w:tabs>
        <w:ind w:right="191"/>
        <w:jc w:val="both"/>
      </w:pPr>
      <w:r w:rsidRPr="009B1A05">
        <w:t xml:space="preserve">There will be </w:t>
      </w:r>
      <w:r w:rsidR="00F169B2">
        <w:t xml:space="preserve">no </w:t>
      </w:r>
      <w:r w:rsidRPr="009B1A05">
        <w:t>charge for spectators:</w:t>
      </w:r>
    </w:p>
    <w:p w14:paraId="18CAC78D" w14:textId="4313C286" w:rsidR="005847B5" w:rsidRDefault="00466382" w:rsidP="00604297">
      <w:pPr>
        <w:pStyle w:val="ListParagraph"/>
        <w:numPr>
          <w:ilvl w:val="0"/>
          <w:numId w:val="1"/>
        </w:numPr>
        <w:tabs>
          <w:tab w:val="left" w:pos="605"/>
        </w:tabs>
        <w:ind w:right="191"/>
        <w:jc w:val="both"/>
      </w:pPr>
      <w:r>
        <w:t>An</w:t>
      </w:r>
      <w:r w:rsidR="00935279">
        <w:t>yone wishing to partake in close</w:t>
      </w:r>
      <w:r>
        <w:t xml:space="preserve"> zoom or video photography using a camera or mobile phone </w:t>
      </w:r>
      <w:r>
        <w:rPr>
          <w:b/>
        </w:rPr>
        <w:t xml:space="preserve">must </w:t>
      </w:r>
      <w:r>
        <w:t>comply with the ASA guidelines. It is no longer a requirement that you sign a register to use any photographic device however</w:t>
      </w:r>
      <w:r w:rsidR="00935279">
        <w:t>,</w:t>
      </w:r>
      <w:r>
        <w:t xml:space="preserve"> the guidelines on consent and decency </w:t>
      </w:r>
      <w:r>
        <w:rPr>
          <w:b/>
        </w:rPr>
        <w:t xml:space="preserve">MUST </w:t>
      </w:r>
      <w:r>
        <w:t xml:space="preserve">always apply throughout the Meet. Photography guidance applies to all images and recordings taken on any camera, mobile phone or other recording devices. Social media guidance will apply if these images or recordings are being shared through any social media platform. These guidelines apply to everyone – spectators, parents, coaches, swimmers, officials and volunteers </w:t>
      </w:r>
      <w:proofErr w:type="gramStart"/>
      <w:r>
        <w:t>at all times</w:t>
      </w:r>
      <w:proofErr w:type="gramEnd"/>
      <w:r>
        <w:t>. Should you have any concerns about the behaviour of anyone during this Meet please could you kindly raise your concerns to a Weston-super- Mare Swimming Club volunteer, either at the recorders desk or information/medal</w:t>
      </w:r>
      <w:r>
        <w:rPr>
          <w:spacing w:val="-25"/>
        </w:rPr>
        <w:t xml:space="preserve"> </w:t>
      </w:r>
      <w:r>
        <w:t>desk.</w:t>
      </w:r>
    </w:p>
    <w:p w14:paraId="0DBFB155" w14:textId="77777777" w:rsidR="002D5BC9" w:rsidRDefault="002D5BC9" w:rsidP="002D5BC9">
      <w:pPr>
        <w:pStyle w:val="BodyText"/>
        <w:spacing w:before="11"/>
        <w:ind w:left="0" w:firstLine="0"/>
        <w:rPr>
          <w:b/>
          <w:sz w:val="26"/>
        </w:rPr>
      </w:pPr>
    </w:p>
    <w:p w14:paraId="3D6E11C4" w14:textId="6A8F1258" w:rsidR="002D5BC9" w:rsidRDefault="002D5BC9" w:rsidP="002D5BC9">
      <w:pPr>
        <w:pStyle w:val="BodyText"/>
        <w:spacing w:before="11"/>
        <w:ind w:left="0" w:firstLine="0"/>
        <w:rPr>
          <w:b/>
          <w:sz w:val="26"/>
        </w:rPr>
      </w:pPr>
      <w:bookmarkStart w:id="5" w:name="_Hlk11579981"/>
      <w:r>
        <w:rPr>
          <w:b/>
          <w:sz w:val="26"/>
        </w:rPr>
        <w:t>Data Processing Declaration</w:t>
      </w:r>
    </w:p>
    <w:bookmarkEnd w:id="5"/>
    <w:p w14:paraId="40213CC0" w14:textId="77777777" w:rsidR="007663AE" w:rsidRDefault="007663AE" w:rsidP="002D5BC9">
      <w:pPr>
        <w:pStyle w:val="ListParagraph"/>
        <w:tabs>
          <w:tab w:val="left" w:pos="605"/>
        </w:tabs>
        <w:ind w:right="191" w:firstLine="0"/>
      </w:pPr>
    </w:p>
    <w:p w14:paraId="18CAC78E" w14:textId="0E02CAEC" w:rsidR="005847B5" w:rsidRDefault="00466382" w:rsidP="00604297">
      <w:pPr>
        <w:pStyle w:val="ListParagraph"/>
        <w:numPr>
          <w:ilvl w:val="0"/>
          <w:numId w:val="1"/>
        </w:numPr>
        <w:tabs>
          <w:tab w:val="left" w:pos="605"/>
        </w:tabs>
        <w:spacing w:before="1"/>
        <w:ind w:right="123"/>
        <w:jc w:val="both"/>
      </w:pPr>
      <w:r>
        <w:t>All data relating to the entries and results of this open meet will be held on computer using Hy- Tek Meet Manager system software. The results of the open meet will be sent to ASA rankings within 5 working days, for uploading on to the ASA database. Swimmers details will be kept in accordance of the ASA guidelines and as required by the Data Protection Act 2018 only. Personal data will be available for inspection during the open meet upon request and will be stored and destroyed in accordance with Swim England</w:t>
      </w:r>
      <w:r>
        <w:rPr>
          <w:spacing w:val="-13"/>
        </w:rPr>
        <w:t xml:space="preserve"> </w:t>
      </w:r>
      <w:r>
        <w:t>guidelines.</w:t>
      </w:r>
    </w:p>
    <w:p w14:paraId="581B6451" w14:textId="77777777" w:rsidR="002D5BC9" w:rsidRDefault="002D5BC9" w:rsidP="00604297">
      <w:pPr>
        <w:pStyle w:val="ListParagraph"/>
        <w:numPr>
          <w:ilvl w:val="0"/>
          <w:numId w:val="1"/>
        </w:numPr>
        <w:tabs>
          <w:tab w:val="left" w:pos="605"/>
        </w:tabs>
        <w:spacing w:line="268" w:lineRule="exact"/>
        <w:jc w:val="both"/>
        <w:rPr>
          <w:b/>
        </w:rPr>
      </w:pPr>
      <w:r>
        <w:t>The Data Protection Act 2018 applies for stored</w:t>
      </w:r>
      <w:r>
        <w:rPr>
          <w:spacing w:val="-12"/>
        </w:rPr>
        <w:t xml:space="preserve"> </w:t>
      </w:r>
      <w:r>
        <w:t>results</w:t>
      </w:r>
      <w:r>
        <w:rPr>
          <w:b/>
        </w:rPr>
        <w:t>.</w:t>
      </w:r>
    </w:p>
    <w:p w14:paraId="7F155A47" w14:textId="77777777" w:rsidR="001A6685" w:rsidRDefault="001A6685" w:rsidP="001A6685">
      <w:pPr>
        <w:pStyle w:val="BodyText"/>
        <w:spacing w:before="11"/>
        <w:ind w:left="0" w:firstLine="0"/>
        <w:rPr>
          <w:b/>
          <w:sz w:val="26"/>
        </w:rPr>
      </w:pPr>
    </w:p>
    <w:p w14:paraId="501513A9" w14:textId="26F5C9E5" w:rsidR="00BD15EA" w:rsidRDefault="0016323C" w:rsidP="00BD15EA">
      <w:pPr>
        <w:pStyle w:val="BodyText"/>
        <w:spacing w:before="11"/>
        <w:ind w:left="0" w:firstLine="0"/>
        <w:rPr>
          <w:b/>
          <w:sz w:val="26"/>
        </w:rPr>
      </w:pPr>
      <w:r>
        <w:rPr>
          <w:b/>
          <w:sz w:val="26"/>
        </w:rPr>
        <w:t>Things Beyond Our Control</w:t>
      </w:r>
    </w:p>
    <w:p w14:paraId="38ADCF92" w14:textId="77777777" w:rsidR="00BD15EA" w:rsidRDefault="00BD15EA" w:rsidP="00BD15EA">
      <w:pPr>
        <w:pStyle w:val="ListParagraph"/>
        <w:tabs>
          <w:tab w:val="left" w:pos="605"/>
        </w:tabs>
        <w:spacing w:before="1"/>
        <w:ind w:right="230" w:firstLine="0"/>
      </w:pPr>
    </w:p>
    <w:p w14:paraId="18CAC790" w14:textId="51F0DDB3" w:rsidR="005847B5" w:rsidRDefault="00466382" w:rsidP="00604297">
      <w:pPr>
        <w:pStyle w:val="ListParagraph"/>
        <w:numPr>
          <w:ilvl w:val="0"/>
          <w:numId w:val="1"/>
        </w:numPr>
        <w:tabs>
          <w:tab w:val="left" w:pos="605"/>
        </w:tabs>
        <w:spacing w:line="242" w:lineRule="auto"/>
        <w:ind w:right="242"/>
        <w:jc w:val="both"/>
      </w:pPr>
      <w:r>
        <w:t xml:space="preserve">If </w:t>
      </w:r>
      <w:proofErr w:type="gramStart"/>
      <w:r>
        <w:t>during the course of</w:t>
      </w:r>
      <w:proofErr w:type="gramEnd"/>
      <w:r>
        <w:t xml:space="preserve"> the </w:t>
      </w:r>
      <w:r w:rsidR="003A50F9">
        <w:t>Club Championships</w:t>
      </w:r>
      <w:r>
        <w:t xml:space="preserve"> any situations arise beyond the promoter’s </w:t>
      </w:r>
      <w:r>
        <w:lastRenderedPageBreak/>
        <w:t>control, the conditions may have to be altered to ensure the smooth running of the Meet. These conditions will only be changed and announced if necessary, by the Referee on the</w:t>
      </w:r>
      <w:r>
        <w:rPr>
          <w:spacing w:val="-34"/>
        </w:rPr>
        <w:t xml:space="preserve"> </w:t>
      </w:r>
      <w:r>
        <w:t>day.</w:t>
      </w:r>
    </w:p>
    <w:p w14:paraId="18CAC791" w14:textId="549E095F" w:rsidR="005847B5" w:rsidRDefault="00466382" w:rsidP="00604297">
      <w:pPr>
        <w:pStyle w:val="ListParagraph"/>
        <w:numPr>
          <w:ilvl w:val="0"/>
          <w:numId w:val="1"/>
        </w:numPr>
        <w:tabs>
          <w:tab w:val="left" w:pos="605"/>
        </w:tabs>
        <w:ind w:right="216"/>
        <w:jc w:val="both"/>
      </w:pPr>
      <w:proofErr w:type="gramStart"/>
      <w:r>
        <w:t>In the event that</w:t>
      </w:r>
      <w:proofErr w:type="gramEnd"/>
      <w:r>
        <w:t xml:space="preserve"> this Meet has to be cancelled for reasons beyond the </w:t>
      </w:r>
      <w:r w:rsidR="00935279">
        <w:t>promotor’s</w:t>
      </w:r>
      <w:r>
        <w:t xml:space="preserve"> control, we reserve the right to withhold a portion of entry fees paid, to offset any unrecoverable</w:t>
      </w:r>
      <w:r>
        <w:rPr>
          <w:spacing w:val="-3"/>
        </w:rPr>
        <w:t xml:space="preserve"> </w:t>
      </w:r>
      <w:r>
        <w:t>costs</w:t>
      </w:r>
      <w:r>
        <w:rPr>
          <w:spacing w:val="-3"/>
        </w:rPr>
        <w:t xml:space="preserve"> </w:t>
      </w:r>
      <w:r>
        <w:t>which</w:t>
      </w:r>
      <w:r>
        <w:rPr>
          <w:spacing w:val="-1"/>
        </w:rPr>
        <w:t xml:space="preserve"> </w:t>
      </w:r>
      <w:r>
        <w:t>we</w:t>
      </w:r>
      <w:r>
        <w:rPr>
          <w:spacing w:val="-6"/>
        </w:rPr>
        <w:t xml:space="preserve"> </w:t>
      </w:r>
      <w:r>
        <w:t>may</w:t>
      </w:r>
      <w:r>
        <w:rPr>
          <w:spacing w:val="-4"/>
        </w:rPr>
        <w:t xml:space="preserve"> </w:t>
      </w:r>
      <w:r>
        <w:t>incur.</w:t>
      </w:r>
      <w:r>
        <w:rPr>
          <w:spacing w:val="-4"/>
        </w:rPr>
        <w:t xml:space="preserve"> </w:t>
      </w:r>
      <w:r>
        <w:t>Residual</w:t>
      </w:r>
      <w:r>
        <w:rPr>
          <w:spacing w:val="-3"/>
        </w:rPr>
        <w:t xml:space="preserve"> </w:t>
      </w:r>
      <w:r>
        <w:t>funds</w:t>
      </w:r>
      <w:r>
        <w:rPr>
          <w:spacing w:val="-3"/>
        </w:rPr>
        <w:t xml:space="preserve"> </w:t>
      </w:r>
      <w:r>
        <w:t>will</w:t>
      </w:r>
      <w:r>
        <w:rPr>
          <w:spacing w:val="-3"/>
        </w:rPr>
        <w:t xml:space="preserve"> </w:t>
      </w:r>
      <w:r>
        <w:t>be</w:t>
      </w:r>
      <w:r>
        <w:rPr>
          <w:spacing w:val="-5"/>
        </w:rPr>
        <w:t xml:space="preserve"> </w:t>
      </w:r>
      <w:r>
        <w:t>returned</w:t>
      </w:r>
      <w:r>
        <w:rPr>
          <w:spacing w:val="-1"/>
        </w:rPr>
        <w:t xml:space="preserve"> </w:t>
      </w:r>
      <w:r>
        <w:t>to</w:t>
      </w:r>
      <w:r>
        <w:rPr>
          <w:spacing w:val="-4"/>
        </w:rPr>
        <w:t xml:space="preserve"> </w:t>
      </w:r>
      <w:r>
        <w:t>clubs</w:t>
      </w:r>
      <w:r>
        <w:rPr>
          <w:spacing w:val="-3"/>
        </w:rPr>
        <w:t xml:space="preserve"> </w:t>
      </w:r>
      <w:r>
        <w:t>as</w:t>
      </w:r>
      <w:r>
        <w:rPr>
          <w:spacing w:val="-3"/>
        </w:rPr>
        <w:t xml:space="preserve"> </w:t>
      </w:r>
      <w:r>
        <w:t>soon</w:t>
      </w:r>
      <w:r>
        <w:rPr>
          <w:spacing w:val="-5"/>
        </w:rPr>
        <w:t xml:space="preserve"> </w:t>
      </w:r>
      <w:r>
        <w:t>as</w:t>
      </w:r>
      <w:r>
        <w:rPr>
          <w:spacing w:val="-3"/>
        </w:rPr>
        <w:t xml:space="preserve"> </w:t>
      </w:r>
      <w:r>
        <w:t>is practically</w:t>
      </w:r>
      <w:r>
        <w:rPr>
          <w:spacing w:val="-3"/>
        </w:rPr>
        <w:t xml:space="preserve"> </w:t>
      </w:r>
      <w:r>
        <w:t>possible.</w:t>
      </w:r>
    </w:p>
    <w:p w14:paraId="0EF317FA" w14:textId="77777777" w:rsidR="00C93E9C" w:rsidRDefault="00C93E9C">
      <w:pPr>
        <w:pStyle w:val="Heading2"/>
        <w:spacing w:before="63" w:line="256" w:lineRule="auto"/>
      </w:pPr>
    </w:p>
    <w:p w14:paraId="18CAC793" w14:textId="7D7BBED3" w:rsidR="005847B5" w:rsidRDefault="00466382" w:rsidP="00476647">
      <w:pPr>
        <w:pStyle w:val="Heading2"/>
        <w:spacing w:before="63" w:line="256" w:lineRule="auto"/>
        <w:jc w:val="both"/>
      </w:pPr>
      <w:r>
        <w:t xml:space="preserve">All entries and enquiries should be made before midnight Friday </w:t>
      </w:r>
      <w:r w:rsidR="00D94D64">
        <w:t>29</w:t>
      </w:r>
      <w:r w:rsidR="009B1A05" w:rsidRPr="009B1A05">
        <w:rPr>
          <w:vertAlign w:val="superscript"/>
        </w:rPr>
        <w:t>th</w:t>
      </w:r>
      <w:r w:rsidR="009B1A05">
        <w:t xml:space="preserve"> </w:t>
      </w:r>
      <w:r w:rsidR="00D94D64">
        <w:t>November</w:t>
      </w:r>
      <w:r w:rsidR="009B1A05">
        <w:t xml:space="preserve"> </w:t>
      </w:r>
      <w:r>
        <w:t>2019 using the following contact details</w:t>
      </w:r>
      <w:r w:rsidR="00720ECB">
        <w:t xml:space="preserve"> for WSMSC only</w:t>
      </w:r>
      <w:r>
        <w:t>:</w:t>
      </w:r>
    </w:p>
    <w:p w14:paraId="18CAC794" w14:textId="77777777" w:rsidR="005847B5" w:rsidRDefault="005847B5" w:rsidP="00476647">
      <w:pPr>
        <w:pStyle w:val="BodyText"/>
        <w:ind w:left="0" w:firstLine="0"/>
        <w:jc w:val="both"/>
        <w:rPr>
          <w:b/>
        </w:rPr>
      </w:pPr>
    </w:p>
    <w:p w14:paraId="18CAC79E" w14:textId="7D6277BC" w:rsidR="005847B5" w:rsidRDefault="00466382" w:rsidP="00476647">
      <w:pPr>
        <w:spacing w:before="172"/>
        <w:ind w:left="100"/>
        <w:jc w:val="both"/>
      </w:pPr>
      <w:r w:rsidRPr="009B1A05">
        <w:rPr>
          <w:b/>
        </w:rPr>
        <w:t>E-mail address:</w:t>
      </w:r>
      <w:r w:rsidR="00954A98">
        <w:rPr>
          <w:b/>
        </w:rPr>
        <w:t xml:space="preserve">  </w:t>
      </w:r>
      <w:hyperlink r:id="rId9" w:history="1">
        <w:r w:rsidR="00D03257" w:rsidRPr="00737E10">
          <w:rPr>
            <w:rStyle w:val="Hyperlink"/>
            <w:b/>
          </w:rPr>
          <w:t>secretary@wsmsc.co.uk</w:t>
        </w:r>
      </w:hyperlink>
      <w:r w:rsidR="00D03257">
        <w:rPr>
          <w:b/>
        </w:rPr>
        <w:t xml:space="preserve">, </w:t>
      </w:r>
      <w:hyperlink r:id="rId10" w:history="1">
        <w:r w:rsidR="00D03257" w:rsidRPr="00737E10">
          <w:rPr>
            <w:rStyle w:val="Hyperlink"/>
            <w:b/>
          </w:rPr>
          <w:t>treasurer@wsmsc.co.uk</w:t>
        </w:r>
      </w:hyperlink>
      <w:r w:rsidR="00D03257">
        <w:rPr>
          <w:b/>
        </w:rPr>
        <w:t xml:space="preserve"> </w:t>
      </w:r>
    </w:p>
    <w:p w14:paraId="53B0FB86" w14:textId="47AE24DD" w:rsidR="003B146F" w:rsidRDefault="003B146F" w:rsidP="00476647">
      <w:pPr>
        <w:spacing w:before="172"/>
        <w:ind w:left="100"/>
        <w:jc w:val="both"/>
      </w:pPr>
    </w:p>
    <w:sectPr w:rsidR="003B146F">
      <w:footerReference w:type="default" r:id="rId11"/>
      <w:pgSz w:w="11910" w:h="16840"/>
      <w:pgMar w:top="1360" w:right="1340" w:bottom="1180" w:left="13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4AD40" w14:textId="77777777" w:rsidR="00936820" w:rsidRDefault="00936820">
      <w:r>
        <w:separator/>
      </w:r>
    </w:p>
  </w:endnote>
  <w:endnote w:type="continuationSeparator" w:id="0">
    <w:p w14:paraId="6B311876" w14:textId="77777777" w:rsidR="00936820" w:rsidRDefault="0093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217825"/>
      <w:docPartObj>
        <w:docPartGallery w:val="Page Numbers (Bottom of Page)"/>
        <w:docPartUnique/>
      </w:docPartObj>
    </w:sdtPr>
    <w:sdtEndPr>
      <w:rPr>
        <w:color w:val="7F7F7F" w:themeColor="background1" w:themeShade="7F"/>
        <w:spacing w:val="60"/>
      </w:rPr>
    </w:sdtEndPr>
    <w:sdtContent>
      <w:p w14:paraId="4F350D32" w14:textId="481720C5" w:rsidR="003000DD" w:rsidRDefault="003000D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27794B">
          <w:rPr>
            <w:color w:val="7F7F7F" w:themeColor="background1" w:themeShade="7F"/>
            <w:spacing w:val="60"/>
          </w:rPr>
          <w:t>version 2</w:t>
        </w:r>
      </w:p>
    </w:sdtContent>
  </w:sdt>
  <w:p w14:paraId="18CAC7A0" w14:textId="54D4CF26" w:rsidR="005847B5" w:rsidRDefault="005847B5">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85484" w14:textId="77777777" w:rsidR="00936820" w:rsidRDefault="00936820">
      <w:r>
        <w:separator/>
      </w:r>
    </w:p>
  </w:footnote>
  <w:footnote w:type="continuationSeparator" w:id="0">
    <w:p w14:paraId="4C24F1D6" w14:textId="77777777" w:rsidR="00936820" w:rsidRDefault="00936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950C3"/>
    <w:multiLevelType w:val="hybridMultilevel"/>
    <w:tmpl w:val="F6D25B4A"/>
    <w:lvl w:ilvl="0" w:tplc="78EC52F8">
      <w:start w:val="1"/>
      <w:numFmt w:val="decimal"/>
      <w:lvlText w:val="%1."/>
      <w:lvlJc w:val="left"/>
      <w:pPr>
        <w:ind w:left="604" w:hanging="360"/>
      </w:pPr>
      <w:rPr>
        <w:rFonts w:hint="default"/>
        <w:b w:val="0"/>
        <w:bCs/>
        <w:spacing w:val="-7"/>
        <w:w w:val="100"/>
        <w:lang w:val="en-GB" w:eastAsia="en-GB" w:bidi="en-GB"/>
      </w:rPr>
    </w:lvl>
    <w:lvl w:ilvl="1" w:tplc="18E0B256">
      <w:numFmt w:val="bullet"/>
      <w:lvlText w:val="•"/>
      <w:lvlJc w:val="left"/>
      <w:pPr>
        <w:ind w:left="1540" w:hanging="360"/>
      </w:pPr>
      <w:rPr>
        <w:rFonts w:hint="default"/>
        <w:lang w:val="en-GB" w:eastAsia="en-GB" w:bidi="en-GB"/>
      </w:rPr>
    </w:lvl>
    <w:lvl w:ilvl="2" w:tplc="33F81ECC">
      <w:numFmt w:val="bullet"/>
      <w:lvlText w:val="•"/>
      <w:lvlJc w:val="left"/>
      <w:pPr>
        <w:ind w:left="1960" w:hanging="360"/>
      </w:pPr>
      <w:rPr>
        <w:rFonts w:hint="default"/>
        <w:lang w:val="en-GB" w:eastAsia="en-GB" w:bidi="en-GB"/>
      </w:rPr>
    </w:lvl>
    <w:lvl w:ilvl="3" w:tplc="CDEED580">
      <w:numFmt w:val="bullet"/>
      <w:lvlText w:val="•"/>
      <w:lvlJc w:val="left"/>
      <w:pPr>
        <w:ind w:left="2868" w:hanging="360"/>
      </w:pPr>
      <w:rPr>
        <w:rFonts w:hint="default"/>
        <w:lang w:val="en-GB" w:eastAsia="en-GB" w:bidi="en-GB"/>
      </w:rPr>
    </w:lvl>
    <w:lvl w:ilvl="4" w:tplc="14E88C2E">
      <w:numFmt w:val="bullet"/>
      <w:lvlText w:val="•"/>
      <w:lvlJc w:val="left"/>
      <w:pPr>
        <w:ind w:left="3777" w:hanging="360"/>
      </w:pPr>
      <w:rPr>
        <w:rFonts w:hint="default"/>
        <w:lang w:val="en-GB" w:eastAsia="en-GB" w:bidi="en-GB"/>
      </w:rPr>
    </w:lvl>
    <w:lvl w:ilvl="5" w:tplc="32FA1DBC">
      <w:numFmt w:val="bullet"/>
      <w:lvlText w:val="•"/>
      <w:lvlJc w:val="left"/>
      <w:pPr>
        <w:ind w:left="4685" w:hanging="360"/>
      </w:pPr>
      <w:rPr>
        <w:rFonts w:hint="default"/>
        <w:lang w:val="en-GB" w:eastAsia="en-GB" w:bidi="en-GB"/>
      </w:rPr>
    </w:lvl>
    <w:lvl w:ilvl="6" w:tplc="088C3874">
      <w:numFmt w:val="bullet"/>
      <w:lvlText w:val="•"/>
      <w:lvlJc w:val="left"/>
      <w:pPr>
        <w:ind w:left="5594" w:hanging="360"/>
      </w:pPr>
      <w:rPr>
        <w:rFonts w:hint="default"/>
        <w:lang w:val="en-GB" w:eastAsia="en-GB" w:bidi="en-GB"/>
      </w:rPr>
    </w:lvl>
    <w:lvl w:ilvl="7" w:tplc="4D84291C">
      <w:numFmt w:val="bullet"/>
      <w:lvlText w:val="•"/>
      <w:lvlJc w:val="left"/>
      <w:pPr>
        <w:ind w:left="6502" w:hanging="360"/>
      </w:pPr>
      <w:rPr>
        <w:rFonts w:hint="default"/>
        <w:lang w:val="en-GB" w:eastAsia="en-GB" w:bidi="en-GB"/>
      </w:rPr>
    </w:lvl>
    <w:lvl w:ilvl="8" w:tplc="79AC1ACA">
      <w:numFmt w:val="bullet"/>
      <w:lvlText w:val="•"/>
      <w:lvlJc w:val="left"/>
      <w:pPr>
        <w:ind w:left="741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7B5"/>
    <w:rsid w:val="00040D44"/>
    <w:rsid w:val="00044FAD"/>
    <w:rsid w:val="00050AEF"/>
    <w:rsid w:val="00051176"/>
    <w:rsid w:val="000530CE"/>
    <w:rsid w:val="00073852"/>
    <w:rsid w:val="0008618B"/>
    <w:rsid w:val="00090345"/>
    <w:rsid w:val="00090836"/>
    <w:rsid w:val="000958F6"/>
    <w:rsid w:val="000D5DAB"/>
    <w:rsid w:val="000E3707"/>
    <w:rsid w:val="000E4732"/>
    <w:rsid w:val="000F6325"/>
    <w:rsid w:val="001222F5"/>
    <w:rsid w:val="00125C84"/>
    <w:rsid w:val="0014164B"/>
    <w:rsid w:val="00150633"/>
    <w:rsid w:val="00155C08"/>
    <w:rsid w:val="0016323C"/>
    <w:rsid w:val="001A6685"/>
    <w:rsid w:val="001C7D06"/>
    <w:rsid w:val="001F15EA"/>
    <w:rsid w:val="00202983"/>
    <w:rsid w:val="0020731E"/>
    <w:rsid w:val="002079F7"/>
    <w:rsid w:val="002104A0"/>
    <w:rsid w:val="00222A0A"/>
    <w:rsid w:val="00260CEE"/>
    <w:rsid w:val="00262A91"/>
    <w:rsid w:val="00263CDE"/>
    <w:rsid w:val="00267704"/>
    <w:rsid w:val="0027794B"/>
    <w:rsid w:val="002838FB"/>
    <w:rsid w:val="0029281A"/>
    <w:rsid w:val="002977C6"/>
    <w:rsid w:val="002A4EC2"/>
    <w:rsid w:val="002D5BC9"/>
    <w:rsid w:val="002E3020"/>
    <w:rsid w:val="002F4317"/>
    <w:rsid w:val="003000DD"/>
    <w:rsid w:val="00303B86"/>
    <w:rsid w:val="00314414"/>
    <w:rsid w:val="00320EBD"/>
    <w:rsid w:val="00340C85"/>
    <w:rsid w:val="00352347"/>
    <w:rsid w:val="003552C8"/>
    <w:rsid w:val="003675DE"/>
    <w:rsid w:val="00382068"/>
    <w:rsid w:val="003A4AAE"/>
    <w:rsid w:val="003A50F9"/>
    <w:rsid w:val="003A6E3A"/>
    <w:rsid w:val="003B146F"/>
    <w:rsid w:val="0040185F"/>
    <w:rsid w:val="00402B78"/>
    <w:rsid w:val="004157B2"/>
    <w:rsid w:val="004215E9"/>
    <w:rsid w:val="00423DD4"/>
    <w:rsid w:val="004249AD"/>
    <w:rsid w:val="00431DF4"/>
    <w:rsid w:val="004410CE"/>
    <w:rsid w:val="0045196C"/>
    <w:rsid w:val="004528D3"/>
    <w:rsid w:val="00466382"/>
    <w:rsid w:val="00470E43"/>
    <w:rsid w:val="00473D0C"/>
    <w:rsid w:val="00476647"/>
    <w:rsid w:val="00481E58"/>
    <w:rsid w:val="00491BA6"/>
    <w:rsid w:val="00495E34"/>
    <w:rsid w:val="004A4892"/>
    <w:rsid w:val="004B4E1A"/>
    <w:rsid w:val="004B509E"/>
    <w:rsid w:val="004D1AD7"/>
    <w:rsid w:val="00510DF6"/>
    <w:rsid w:val="00535AAF"/>
    <w:rsid w:val="00540F3A"/>
    <w:rsid w:val="005608A6"/>
    <w:rsid w:val="00566906"/>
    <w:rsid w:val="00572B5D"/>
    <w:rsid w:val="00572BDA"/>
    <w:rsid w:val="005847B5"/>
    <w:rsid w:val="005D4808"/>
    <w:rsid w:val="005E22EC"/>
    <w:rsid w:val="005E592A"/>
    <w:rsid w:val="00604297"/>
    <w:rsid w:val="0061369A"/>
    <w:rsid w:val="006151F4"/>
    <w:rsid w:val="006662B3"/>
    <w:rsid w:val="00693926"/>
    <w:rsid w:val="006B0571"/>
    <w:rsid w:val="006C65C7"/>
    <w:rsid w:val="00700A63"/>
    <w:rsid w:val="00712847"/>
    <w:rsid w:val="00714B36"/>
    <w:rsid w:val="00720ECB"/>
    <w:rsid w:val="007214B5"/>
    <w:rsid w:val="007244C5"/>
    <w:rsid w:val="00747DFF"/>
    <w:rsid w:val="00761F0D"/>
    <w:rsid w:val="007663AE"/>
    <w:rsid w:val="007665C2"/>
    <w:rsid w:val="00780FFB"/>
    <w:rsid w:val="00782D33"/>
    <w:rsid w:val="00791464"/>
    <w:rsid w:val="00791F7A"/>
    <w:rsid w:val="0079334D"/>
    <w:rsid w:val="007D52C0"/>
    <w:rsid w:val="00805CEA"/>
    <w:rsid w:val="00830208"/>
    <w:rsid w:val="00853D12"/>
    <w:rsid w:val="00863B75"/>
    <w:rsid w:val="0089261E"/>
    <w:rsid w:val="008B0853"/>
    <w:rsid w:val="008E02EF"/>
    <w:rsid w:val="008F6F31"/>
    <w:rsid w:val="009310A7"/>
    <w:rsid w:val="00935279"/>
    <w:rsid w:val="00936820"/>
    <w:rsid w:val="0094672E"/>
    <w:rsid w:val="00954A98"/>
    <w:rsid w:val="009658E3"/>
    <w:rsid w:val="00974E91"/>
    <w:rsid w:val="00976825"/>
    <w:rsid w:val="009A1D0B"/>
    <w:rsid w:val="009B1A05"/>
    <w:rsid w:val="009B408C"/>
    <w:rsid w:val="009C4894"/>
    <w:rsid w:val="009F52B2"/>
    <w:rsid w:val="00A218AC"/>
    <w:rsid w:val="00A328E0"/>
    <w:rsid w:val="00A54555"/>
    <w:rsid w:val="00A61DBB"/>
    <w:rsid w:val="00A8316C"/>
    <w:rsid w:val="00A9705E"/>
    <w:rsid w:val="00AA413E"/>
    <w:rsid w:val="00AB4C25"/>
    <w:rsid w:val="00AB7F17"/>
    <w:rsid w:val="00AD6780"/>
    <w:rsid w:val="00AE3D0B"/>
    <w:rsid w:val="00AF409E"/>
    <w:rsid w:val="00B05882"/>
    <w:rsid w:val="00B07364"/>
    <w:rsid w:val="00B338A3"/>
    <w:rsid w:val="00B477EB"/>
    <w:rsid w:val="00B553D8"/>
    <w:rsid w:val="00B774ED"/>
    <w:rsid w:val="00BA110A"/>
    <w:rsid w:val="00BA76FD"/>
    <w:rsid w:val="00BC22F0"/>
    <w:rsid w:val="00BC3D6A"/>
    <w:rsid w:val="00BC474D"/>
    <w:rsid w:val="00BD15EA"/>
    <w:rsid w:val="00BD3E4F"/>
    <w:rsid w:val="00BE01C6"/>
    <w:rsid w:val="00BE0AA4"/>
    <w:rsid w:val="00C00929"/>
    <w:rsid w:val="00C171ED"/>
    <w:rsid w:val="00C3506D"/>
    <w:rsid w:val="00C45733"/>
    <w:rsid w:val="00C50A19"/>
    <w:rsid w:val="00C536C4"/>
    <w:rsid w:val="00C65410"/>
    <w:rsid w:val="00C7067A"/>
    <w:rsid w:val="00C8662F"/>
    <w:rsid w:val="00C93E9C"/>
    <w:rsid w:val="00CA1418"/>
    <w:rsid w:val="00CA62E4"/>
    <w:rsid w:val="00CA6918"/>
    <w:rsid w:val="00CB7698"/>
    <w:rsid w:val="00CE0F81"/>
    <w:rsid w:val="00CE7968"/>
    <w:rsid w:val="00D03257"/>
    <w:rsid w:val="00D108B1"/>
    <w:rsid w:val="00D17FF3"/>
    <w:rsid w:val="00D21D21"/>
    <w:rsid w:val="00D27F2A"/>
    <w:rsid w:val="00D27F94"/>
    <w:rsid w:val="00D318A0"/>
    <w:rsid w:val="00D438B8"/>
    <w:rsid w:val="00D66044"/>
    <w:rsid w:val="00D94D64"/>
    <w:rsid w:val="00DA3B4F"/>
    <w:rsid w:val="00DC54E7"/>
    <w:rsid w:val="00DE5874"/>
    <w:rsid w:val="00E1394F"/>
    <w:rsid w:val="00E276AE"/>
    <w:rsid w:val="00E35B9C"/>
    <w:rsid w:val="00E55900"/>
    <w:rsid w:val="00E56221"/>
    <w:rsid w:val="00E62E24"/>
    <w:rsid w:val="00E854EB"/>
    <w:rsid w:val="00EC1FE7"/>
    <w:rsid w:val="00ED0346"/>
    <w:rsid w:val="00ED17C9"/>
    <w:rsid w:val="00ED1C35"/>
    <w:rsid w:val="00F0683B"/>
    <w:rsid w:val="00F169B2"/>
    <w:rsid w:val="00F312CF"/>
    <w:rsid w:val="00F455FB"/>
    <w:rsid w:val="00F61834"/>
    <w:rsid w:val="00F74870"/>
    <w:rsid w:val="00F955BF"/>
    <w:rsid w:val="00FA2F3A"/>
    <w:rsid w:val="00FD3346"/>
    <w:rsid w:val="00FE2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AC73C"/>
  <w15:docId w15:val="{31C92AAB-9A7B-40F9-861A-CC84705E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b/>
      <w:bCs/>
      <w:sz w:val="24"/>
      <w:szCs w:val="24"/>
    </w:rPr>
  </w:style>
  <w:style w:type="paragraph" w:styleId="Heading2">
    <w:name w:val="heading 2"/>
    <w:basedOn w:val="Normal"/>
    <w:uiPriority w:val="9"/>
    <w:unhideWhenUsed/>
    <w:qFormat/>
    <w:pPr>
      <w:spacing w:before="1"/>
      <w:ind w:left="100" w:right="36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04" w:hanging="360"/>
    </w:pPr>
  </w:style>
  <w:style w:type="paragraph" w:styleId="ListParagraph">
    <w:name w:val="List Paragraph"/>
    <w:basedOn w:val="Normal"/>
    <w:uiPriority w:val="1"/>
    <w:qFormat/>
    <w:pPr>
      <w:ind w:left="604" w:hanging="360"/>
    </w:pPr>
  </w:style>
  <w:style w:type="paragraph" w:customStyle="1" w:styleId="TableParagraph">
    <w:name w:val="Table Paragraph"/>
    <w:basedOn w:val="Normal"/>
    <w:uiPriority w:val="1"/>
    <w:qFormat/>
    <w:pPr>
      <w:ind w:left="316"/>
      <w:jc w:val="center"/>
    </w:pPr>
  </w:style>
  <w:style w:type="character" w:styleId="Hyperlink">
    <w:name w:val="Hyperlink"/>
    <w:basedOn w:val="DefaultParagraphFont"/>
    <w:uiPriority w:val="99"/>
    <w:unhideWhenUsed/>
    <w:rsid w:val="000F6325"/>
    <w:rPr>
      <w:color w:val="0000FF" w:themeColor="hyperlink"/>
      <w:u w:val="single"/>
    </w:rPr>
  </w:style>
  <w:style w:type="character" w:customStyle="1" w:styleId="UnresolvedMention1">
    <w:name w:val="Unresolved Mention1"/>
    <w:basedOn w:val="DefaultParagraphFont"/>
    <w:uiPriority w:val="99"/>
    <w:semiHidden/>
    <w:unhideWhenUsed/>
    <w:rsid w:val="000F6325"/>
    <w:rPr>
      <w:color w:val="605E5C"/>
      <w:shd w:val="clear" w:color="auto" w:fill="E1DFDD"/>
    </w:rPr>
  </w:style>
  <w:style w:type="paragraph" w:styleId="BalloonText">
    <w:name w:val="Balloon Text"/>
    <w:basedOn w:val="Normal"/>
    <w:link w:val="BalloonTextChar"/>
    <w:uiPriority w:val="99"/>
    <w:semiHidden/>
    <w:unhideWhenUsed/>
    <w:rsid w:val="00CA6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918"/>
    <w:rPr>
      <w:rFonts w:ascii="Segoe UI" w:eastAsia="Calibri" w:hAnsi="Segoe UI" w:cs="Segoe UI"/>
      <w:sz w:val="18"/>
      <w:szCs w:val="18"/>
      <w:lang w:val="en-GB" w:eastAsia="en-GB" w:bidi="en-GB"/>
    </w:rPr>
  </w:style>
  <w:style w:type="character" w:styleId="CommentReference">
    <w:name w:val="annotation reference"/>
    <w:basedOn w:val="DefaultParagraphFont"/>
    <w:uiPriority w:val="99"/>
    <w:semiHidden/>
    <w:unhideWhenUsed/>
    <w:rsid w:val="0020731E"/>
    <w:rPr>
      <w:sz w:val="16"/>
      <w:szCs w:val="16"/>
    </w:rPr>
  </w:style>
  <w:style w:type="paragraph" w:styleId="CommentText">
    <w:name w:val="annotation text"/>
    <w:basedOn w:val="Normal"/>
    <w:link w:val="CommentTextChar"/>
    <w:uiPriority w:val="99"/>
    <w:semiHidden/>
    <w:unhideWhenUsed/>
    <w:rsid w:val="0020731E"/>
    <w:rPr>
      <w:sz w:val="20"/>
      <w:szCs w:val="20"/>
    </w:rPr>
  </w:style>
  <w:style w:type="character" w:customStyle="1" w:styleId="CommentTextChar">
    <w:name w:val="Comment Text Char"/>
    <w:basedOn w:val="DefaultParagraphFont"/>
    <w:link w:val="CommentText"/>
    <w:uiPriority w:val="99"/>
    <w:semiHidden/>
    <w:rsid w:val="0020731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0731E"/>
    <w:rPr>
      <w:b/>
      <w:bCs/>
    </w:rPr>
  </w:style>
  <w:style w:type="character" w:customStyle="1" w:styleId="CommentSubjectChar">
    <w:name w:val="Comment Subject Char"/>
    <w:basedOn w:val="CommentTextChar"/>
    <w:link w:val="CommentSubject"/>
    <w:uiPriority w:val="99"/>
    <w:semiHidden/>
    <w:rsid w:val="0020731E"/>
    <w:rPr>
      <w:rFonts w:ascii="Calibri" w:eastAsia="Calibri" w:hAnsi="Calibri" w:cs="Calibri"/>
      <w:b/>
      <w:bCs/>
      <w:sz w:val="20"/>
      <w:szCs w:val="20"/>
      <w:lang w:val="en-GB" w:eastAsia="en-GB" w:bidi="en-GB"/>
    </w:rPr>
  </w:style>
  <w:style w:type="paragraph" w:styleId="Header">
    <w:name w:val="header"/>
    <w:basedOn w:val="Normal"/>
    <w:link w:val="HeaderChar"/>
    <w:uiPriority w:val="99"/>
    <w:unhideWhenUsed/>
    <w:rsid w:val="00352347"/>
    <w:pPr>
      <w:tabs>
        <w:tab w:val="center" w:pos="4513"/>
        <w:tab w:val="right" w:pos="9026"/>
      </w:tabs>
    </w:pPr>
  </w:style>
  <w:style w:type="character" w:customStyle="1" w:styleId="HeaderChar">
    <w:name w:val="Header Char"/>
    <w:basedOn w:val="DefaultParagraphFont"/>
    <w:link w:val="Header"/>
    <w:uiPriority w:val="99"/>
    <w:rsid w:val="00352347"/>
    <w:rPr>
      <w:rFonts w:ascii="Calibri" w:eastAsia="Calibri" w:hAnsi="Calibri" w:cs="Calibri"/>
      <w:lang w:val="en-GB" w:eastAsia="en-GB" w:bidi="en-GB"/>
    </w:rPr>
  </w:style>
  <w:style w:type="paragraph" w:styleId="Footer">
    <w:name w:val="footer"/>
    <w:basedOn w:val="Normal"/>
    <w:link w:val="FooterChar"/>
    <w:uiPriority w:val="99"/>
    <w:unhideWhenUsed/>
    <w:rsid w:val="00352347"/>
    <w:pPr>
      <w:tabs>
        <w:tab w:val="center" w:pos="4513"/>
        <w:tab w:val="right" w:pos="9026"/>
      </w:tabs>
    </w:pPr>
  </w:style>
  <w:style w:type="character" w:customStyle="1" w:styleId="FooterChar">
    <w:name w:val="Footer Char"/>
    <w:basedOn w:val="DefaultParagraphFont"/>
    <w:link w:val="Footer"/>
    <w:uiPriority w:val="99"/>
    <w:rsid w:val="00352347"/>
    <w:rPr>
      <w:rFonts w:ascii="Calibri" w:eastAsia="Calibri" w:hAnsi="Calibri" w:cs="Calibri"/>
      <w:lang w:val="en-GB" w:eastAsia="en-GB" w:bidi="en-GB"/>
    </w:rPr>
  </w:style>
  <w:style w:type="table" w:styleId="TableGrid">
    <w:name w:val="Table Grid"/>
    <w:basedOn w:val="TableNormal"/>
    <w:uiPriority w:val="39"/>
    <w:rsid w:val="00E5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3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52702">
      <w:bodyDiv w:val="1"/>
      <w:marLeft w:val="0"/>
      <w:marRight w:val="0"/>
      <w:marTop w:val="0"/>
      <w:marBottom w:val="0"/>
      <w:divBdr>
        <w:top w:val="none" w:sz="0" w:space="0" w:color="auto"/>
        <w:left w:val="none" w:sz="0" w:space="0" w:color="auto"/>
        <w:bottom w:val="none" w:sz="0" w:space="0" w:color="auto"/>
        <w:right w:val="none" w:sz="0" w:space="0" w:color="auto"/>
      </w:divBdr>
    </w:div>
    <w:div w:id="816456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reasurer@wsmsc.co.uk" TargetMode="External"/><Relationship Id="rId4" Type="http://schemas.openxmlformats.org/officeDocument/2006/relationships/webSettings" Target="webSettings.xml"/><Relationship Id="rId9" Type="http://schemas.openxmlformats.org/officeDocument/2006/relationships/hyperlink" Target="mailto:secretary@wsms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Computershare</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Toni C Wrayford</cp:lastModifiedBy>
  <cp:revision>32</cp:revision>
  <cp:lastPrinted>2019-10-23T20:47:00Z</cp:lastPrinted>
  <dcterms:created xsi:type="dcterms:W3CDTF">2019-11-17T09:41:00Z</dcterms:created>
  <dcterms:modified xsi:type="dcterms:W3CDTF">2019-11-17T11:20:00Z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Microsoft® Word for Office 365</vt:lpwstr>
  </property>
  <property fmtid="{D5CDD505-2E9C-101B-9397-08002B2CF9AE}" pid="4" name="LastSaved">
    <vt:filetime>2019-06-16T00:00:00Z</vt:filetime>
  </property>
</Properties>
</file>