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1B2C40E2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0BC1CF09" w14:textId="77777777" w:rsidR="00E8795D" w:rsidRDefault="00E8795D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336D18AE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08105E">
        <w:rPr>
          <w:rFonts w:ascii="Verdana" w:hAnsi="Verdana" w:cs="Arial"/>
          <w:b/>
          <w:bCs/>
          <w:sz w:val="18"/>
          <w:szCs w:val="18"/>
        </w:rPr>
        <w:t>20</w:t>
      </w:r>
      <w:r w:rsidR="00065220" w:rsidRPr="00065220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06522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8105E">
        <w:rPr>
          <w:rFonts w:ascii="Verdana" w:hAnsi="Verdana" w:cs="Arial"/>
          <w:b/>
          <w:bCs/>
          <w:sz w:val="18"/>
          <w:szCs w:val="18"/>
        </w:rPr>
        <w:t>Jan</w:t>
      </w:r>
      <w:r w:rsidR="00065220">
        <w:rPr>
          <w:rFonts w:ascii="Verdana" w:hAnsi="Verdana" w:cs="Arial"/>
          <w:b/>
          <w:bCs/>
          <w:sz w:val="18"/>
          <w:szCs w:val="18"/>
        </w:rPr>
        <w:t xml:space="preserve"> 2022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2B3E42A3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E3161B">
        <w:rPr>
          <w:rFonts w:ascii="Verdana" w:hAnsi="Verdana" w:cs="Arial"/>
          <w:bCs/>
          <w:sz w:val="18"/>
          <w:szCs w:val="18"/>
        </w:rPr>
        <w:t xml:space="preserve">Jon Wills, Matt Chubb, </w:t>
      </w:r>
      <w:r w:rsidR="003C76B8">
        <w:rPr>
          <w:rFonts w:ascii="Verdana" w:hAnsi="Verdana" w:cs="Arial"/>
          <w:bCs/>
          <w:sz w:val="18"/>
          <w:szCs w:val="18"/>
        </w:rPr>
        <w:t>Sarah Taylor</w:t>
      </w:r>
      <w:r w:rsidR="00E3161B">
        <w:rPr>
          <w:rFonts w:ascii="Verdana" w:hAnsi="Verdana" w:cs="Arial"/>
          <w:bCs/>
          <w:sz w:val="18"/>
          <w:szCs w:val="18"/>
        </w:rPr>
        <w:t xml:space="preserve">, </w:t>
      </w:r>
      <w:r w:rsidR="00F46F0D">
        <w:rPr>
          <w:rFonts w:ascii="Verdana" w:hAnsi="Verdana" w:cs="Arial"/>
          <w:bCs/>
          <w:sz w:val="18"/>
          <w:szCs w:val="18"/>
        </w:rPr>
        <w:t xml:space="preserve">Donna Hussey-Yeo, </w:t>
      </w:r>
      <w:proofErr w:type="spellStart"/>
      <w:r w:rsidR="006F440D">
        <w:rPr>
          <w:rFonts w:ascii="Verdana" w:hAnsi="Verdana" w:cs="Arial"/>
          <w:bCs/>
          <w:sz w:val="18"/>
          <w:szCs w:val="18"/>
        </w:rPr>
        <w:t>Lisanne</w:t>
      </w:r>
      <w:proofErr w:type="spellEnd"/>
      <w:r w:rsidR="006F440D">
        <w:rPr>
          <w:rFonts w:ascii="Verdana" w:hAnsi="Verdana" w:cs="Arial"/>
          <w:bCs/>
          <w:sz w:val="18"/>
          <w:szCs w:val="18"/>
        </w:rPr>
        <w:t xml:space="preserve">, </w:t>
      </w:r>
      <w:r w:rsidR="003C76B8">
        <w:rPr>
          <w:rFonts w:ascii="Verdana" w:hAnsi="Verdana" w:cs="Arial"/>
          <w:bCs/>
          <w:sz w:val="18"/>
          <w:szCs w:val="18"/>
        </w:rPr>
        <w:t>Alison</w:t>
      </w:r>
      <w:r w:rsidR="003707B6">
        <w:rPr>
          <w:rFonts w:ascii="Verdana" w:hAnsi="Verdana" w:cs="Arial"/>
          <w:bCs/>
          <w:sz w:val="18"/>
          <w:szCs w:val="18"/>
        </w:rPr>
        <w:t xml:space="preserve">, Emma Dodd, </w:t>
      </w:r>
      <w:r w:rsidR="0075382A">
        <w:rPr>
          <w:rFonts w:ascii="Verdana" w:hAnsi="Verdana" w:cs="Arial"/>
          <w:bCs/>
          <w:sz w:val="18"/>
          <w:szCs w:val="18"/>
        </w:rPr>
        <w:t>Fiona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7A14D806" w:rsidR="00C93E38" w:rsidRPr="00866D85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866D85">
        <w:rPr>
          <w:rFonts w:ascii="Verdana" w:hAnsi="Verdana" w:cs="Arial"/>
          <w:b/>
          <w:bCs/>
          <w:sz w:val="18"/>
          <w:szCs w:val="18"/>
        </w:rPr>
        <w:t>Apologies:</w:t>
      </w:r>
      <w:r w:rsidRPr="00866D85">
        <w:rPr>
          <w:rFonts w:ascii="Verdana" w:hAnsi="Verdana" w:cs="Arial"/>
          <w:sz w:val="18"/>
          <w:szCs w:val="18"/>
        </w:rPr>
        <w:t xml:space="preserve"> </w:t>
      </w:r>
      <w:r w:rsidRPr="00866D85">
        <w:rPr>
          <w:rFonts w:ascii="Verdana" w:hAnsi="Verdana" w:cs="Arial"/>
          <w:sz w:val="18"/>
          <w:szCs w:val="18"/>
        </w:rPr>
        <w:tab/>
      </w:r>
      <w:r w:rsidR="0008105E">
        <w:rPr>
          <w:rFonts w:ascii="Verdana" w:hAnsi="Verdana" w:cs="Arial"/>
          <w:sz w:val="18"/>
          <w:szCs w:val="18"/>
        </w:rPr>
        <w:t>Emma May</w:t>
      </w:r>
    </w:p>
    <w:p w14:paraId="325E8E64" w14:textId="77777777" w:rsidR="003A4340" w:rsidRPr="00866D85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63DE87EB" w:rsidR="000C407D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Welcome, Updates &amp; News – Sarah Taylor</w:t>
      </w:r>
    </w:p>
    <w:p w14:paraId="2CC3ED85" w14:textId="77777777" w:rsidR="00D34DD8" w:rsidRPr="00D34DD8" w:rsidRDefault="00D34DD8" w:rsidP="00D34DD8">
      <w:pPr>
        <w:spacing w:line="240" w:lineRule="exact"/>
        <w:contextualSpacing/>
        <w:jc w:val="both"/>
        <w:rPr>
          <w:rFonts w:ascii="Verdana" w:hAnsi="Verdana"/>
        </w:rPr>
      </w:pPr>
    </w:p>
    <w:p w14:paraId="1951FCB2" w14:textId="0164C950" w:rsidR="00CD15DB" w:rsidRPr="00E3161B" w:rsidRDefault="00D34DD8" w:rsidP="00E3161B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 Update – Matt Chubb</w:t>
      </w:r>
      <w:bookmarkStart w:id="0" w:name="_Hlk52902521"/>
    </w:p>
    <w:bookmarkEnd w:id="0"/>
    <w:p w14:paraId="408D3739" w14:textId="77777777" w:rsidR="00203F57" w:rsidRPr="000E4DB0" w:rsidRDefault="00203F57" w:rsidP="000E4DB0">
      <w:pPr>
        <w:rPr>
          <w:rFonts w:ascii="Verdana" w:hAnsi="Verdana"/>
        </w:rPr>
      </w:pPr>
    </w:p>
    <w:p w14:paraId="048C52D0" w14:textId="3BE3B0D0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Welfare Update – </w:t>
      </w:r>
      <w:r w:rsidR="0062631E">
        <w:rPr>
          <w:rFonts w:ascii="Verdana" w:hAnsi="Verdana"/>
          <w:sz w:val="20"/>
          <w:szCs w:val="20"/>
        </w:rPr>
        <w:t>Fiona</w:t>
      </w:r>
    </w:p>
    <w:p w14:paraId="1651A585" w14:textId="77777777" w:rsidR="00203F57" w:rsidRPr="00EC7ACA" w:rsidRDefault="00203F57" w:rsidP="00EC7ACA">
      <w:pPr>
        <w:rPr>
          <w:rFonts w:ascii="Verdana" w:hAnsi="Verdana"/>
        </w:rPr>
      </w:pPr>
    </w:p>
    <w:p w14:paraId="55479C62" w14:textId="1DFF1729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 Coach Update </w:t>
      </w:r>
      <w:r w:rsidR="000E4D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Jon</w:t>
      </w:r>
      <w:r w:rsidR="000E4DB0">
        <w:rPr>
          <w:rFonts w:ascii="Verdana" w:hAnsi="Verdana"/>
          <w:sz w:val="20"/>
          <w:szCs w:val="20"/>
        </w:rPr>
        <w:t xml:space="preserve"> Wills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09366DE7" w14:textId="128BA6B5" w:rsidR="006028B7" w:rsidRDefault="000E4DB0" w:rsidP="006028B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LTS Update – Emma Dodd</w:t>
      </w:r>
    </w:p>
    <w:p w14:paraId="3442C8F5" w14:textId="77777777" w:rsidR="00E3161B" w:rsidRPr="00E3161B" w:rsidRDefault="00E3161B" w:rsidP="00E3161B">
      <w:pPr>
        <w:pStyle w:val="ListParagraph"/>
        <w:rPr>
          <w:rFonts w:ascii="Verdana" w:hAnsi="Verdana"/>
          <w:sz w:val="20"/>
          <w:szCs w:val="20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350D7BEB" w14:textId="4ACF0BA4" w:rsidR="00203F57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29EEB613" w14:textId="393220DA" w:rsidR="00794F97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</w:t>
      </w:r>
      <w:r w:rsidR="0008105E">
        <w:rPr>
          <w:rFonts w:ascii="Verdana" w:hAnsi="Verdana"/>
          <w:b/>
          <w:sz w:val="18"/>
          <w:szCs w:val="18"/>
        </w:rPr>
        <w:t>20</w:t>
      </w:r>
      <w:r w:rsidR="0011203A">
        <w:rPr>
          <w:rFonts w:ascii="Verdana" w:hAnsi="Verdana"/>
          <w:b/>
          <w:sz w:val="18"/>
          <w:szCs w:val="18"/>
        </w:rPr>
        <w:t>.0</w:t>
      </w:r>
      <w:r w:rsidR="0008105E">
        <w:rPr>
          <w:rFonts w:ascii="Verdana" w:hAnsi="Verdana"/>
          <w:b/>
          <w:sz w:val="18"/>
          <w:szCs w:val="18"/>
        </w:rPr>
        <w:t>1</w:t>
      </w:r>
      <w:r w:rsidR="0011203A">
        <w:rPr>
          <w:rFonts w:ascii="Verdana" w:hAnsi="Verdana"/>
          <w:b/>
          <w:sz w:val="18"/>
          <w:szCs w:val="18"/>
        </w:rPr>
        <w:t>.2022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6F440D" w14:paraId="73B51B45" w14:textId="77777777" w:rsidTr="00C27F0E">
        <w:trPr>
          <w:trHeight w:val="260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BF56737" w14:textId="77777777" w:rsidR="00CA3673" w:rsidRPr="0040192D" w:rsidRDefault="00CA3673" w:rsidP="000D2981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0192D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Pr="0040192D" w:rsidRDefault="00CA3673" w:rsidP="000D2981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40192D" w:rsidRDefault="00CA3673" w:rsidP="000D2981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tcBorders>
              <w:bottom w:val="single" w:sz="4" w:space="0" w:color="auto"/>
            </w:tcBorders>
            <w:shd w:val="clear" w:color="auto" w:fill="auto"/>
          </w:tcPr>
          <w:p w14:paraId="2DA2CC82" w14:textId="77777777" w:rsidR="0070412D" w:rsidRDefault="00866D85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Sarah welcomed the meeting and thanked everyone for attending </w:t>
            </w:r>
          </w:p>
          <w:p w14:paraId="06CD39F3" w14:textId="77777777" w:rsidR="0008105E" w:rsidRDefault="0008105E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County Coaches meeting – discussion around County Championships, unsure on how events will be run yet and discussions</w:t>
            </w:r>
          </w:p>
          <w:p w14:paraId="58A3A3D0" w14:textId="1195E714" w:rsidR="00A251D9" w:rsidRDefault="0008105E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National Chairs forum to be happening Monday 24</w:t>
            </w:r>
            <w:r w:rsidRPr="0008105E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Jan, but the communications have confirmed that National Championships will be going ahead, with firm dates to be issued.   Comes with covid </w:t>
            </w:r>
            <w:r w:rsidR="005E29F4">
              <w:rPr>
                <w:rFonts w:ascii="Verdana" w:hAnsi="Verdana" w:cs="Arial"/>
                <w:bCs/>
                <w:sz w:val="18"/>
                <w:szCs w:val="18"/>
              </w:rPr>
              <w:t>restrictions and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will need to ensure we adhere to the guidelines</w:t>
            </w:r>
            <w:r w:rsidR="005E29F4">
              <w:rPr>
                <w:rFonts w:ascii="Verdana" w:hAnsi="Verdana" w:cs="Arial"/>
                <w:bCs/>
                <w:sz w:val="18"/>
                <w:szCs w:val="18"/>
              </w:rPr>
              <w:t>, with no spectators</w:t>
            </w:r>
          </w:p>
          <w:p w14:paraId="3E71984B" w14:textId="77777777" w:rsidR="005E29F4" w:rsidRDefault="005E29F4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Accepted entries to be issued this weekend</w:t>
            </w:r>
          </w:p>
          <w:p w14:paraId="158B1AA7" w14:textId="77777777" w:rsidR="005E29F4" w:rsidRDefault="005E29F4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Will review after the first weekend to ensure we continue to be in line with guidance and that all procedures are in place</w:t>
            </w:r>
          </w:p>
          <w:p w14:paraId="3BE5B4ED" w14:textId="77777777" w:rsidR="005E29F4" w:rsidRDefault="005E29F4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Beginning of the Clubs 60</w:t>
            </w:r>
            <w:r w:rsidRPr="005E29F4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Birthday year! So will continue to promote throughout the year</w:t>
            </w:r>
          </w:p>
          <w:p w14:paraId="11A55F79" w14:textId="76EB8498" w:rsidR="005E29F4" w:rsidRDefault="005E29F4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Venue secured at Hutton Moor for our Regional Qualifier, with application for the licence being applied for tomorrow. Lunchtime to evening sessions over 2 days</w:t>
            </w:r>
          </w:p>
          <w:p w14:paraId="4B82CB11" w14:textId="108E4098" w:rsidR="005E29F4" w:rsidRPr="006F440D" w:rsidRDefault="005E29F4" w:rsidP="00E40872">
            <w:pPr>
              <w:pStyle w:val="ListParagraph"/>
              <w:numPr>
                <w:ilvl w:val="0"/>
                <w:numId w:val="4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Communication to go out to the County to make them aware that GL1 have a lack of availability, and refused to take our booking as they didn’t want to move their swimming lessons</w:t>
            </w:r>
          </w:p>
        </w:tc>
      </w:tr>
      <w:tr w:rsidR="00857F26" w:rsidRPr="00EB781C" w14:paraId="2A7C1323" w14:textId="77777777" w:rsidTr="00C27F0E">
        <w:trPr>
          <w:trHeight w:val="260"/>
        </w:trPr>
        <w:tc>
          <w:tcPr>
            <w:tcW w:w="821" w:type="dxa"/>
            <w:tcBorders>
              <w:bottom w:val="nil"/>
            </w:tcBorders>
            <w:shd w:val="clear" w:color="auto" w:fill="auto"/>
          </w:tcPr>
          <w:p w14:paraId="69253E43" w14:textId="51B65C98" w:rsidR="00857F26" w:rsidRPr="00CD15DB" w:rsidRDefault="00463A0D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15DB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857F26" w:rsidRPr="00CD15DB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tcBorders>
              <w:bottom w:val="nil"/>
            </w:tcBorders>
            <w:shd w:val="clear" w:color="auto" w:fill="auto"/>
          </w:tcPr>
          <w:p w14:paraId="0624DF76" w14:textId="77777777" w:rsidR="00AF1EF0" w:rsidRDefault="0011203A" w:rsidP="005E29F4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Treasurer Report –</w:t>
            </w:r>
          </w:p>
          <w:p w14:paraId="4CF3FA0B" w14:textId="77777777" w:rsidR="005E29F4" w:rsidRDefault="005E29F4" w:rsidP="005E29F4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December good month, Annual Membership fees from squads, and January Annual Membership fees coming in</w:t>
            </w:r>
          </w:p>
          <w:p w14:paraId="6929C085" w14:textId="77777777" w:rsidR="005E29F4" w:rsidRDefault="005E29F4" w:rsidP="005E29F4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Sue Long working through all those on Swim England to ensure we only pay membership for all those that are active</w:t>
            </w:r>
          </w:p>
          <w:p w14:paraId="005663EA" w14:textId="1029AB55" w:rsidR="005E29F4" w:rsidRDefault="005E29F4" w:rsidP="005E29F4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 complaints on the £2 increase for squad and learn to swim</w:t>
            </w:r>
          </w:p>
          <w:p w14:paraId="436FC1E9" w14:textId="77777777" w:rsidR="005E29F4" w:rsidRDefault="005E29F4" w:rsidP="005E29F4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£2.5k of camp deposits</w:t>
            </w:r>
          </w:p>
          <w:p w14:paraId="55798195" w14:textId="77777777" w:rsidR="005E29F4" w:rsidRDefault="005E29F4" w:rsidP="005E29F4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Squad numbers – overall the same, but a drop in Squad of 3,equating to £350 of income, Learn to Swim increase has increased.</w:t>
            </w:r>
          </w:p>
          <w:p w14:paraId="042D111E" w14:textId="77777777" w:rsidR="0075382A" w:rsidRDefault="0075382A" w:rsidP="0075382A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Plan for next year needs to be more realistic</w:t>
            </w:r>
          </w:p>
          <w:p w14:paraId="404E41A0" w14:textId="77777777" w:rsidR="0075382A" w:rsidRDefault="0075382A" w:rsidP="0075382A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IT support – no one to take over his position? </w:t>
            </w:r>
          </w:p>
          <w:p w14:paraId="5FE9A92F" w14:textId="77777777" w:rsidR="0075382A" w:rsidRDefault="0075382A" w:rsidP="0075382A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Jon / Emma met to talk about publicity again, squad trials have gone out with some publicity has gone out, to get our name out</w:t>
            </w:r>
          </w:p>
          <w:p w14:paraId="39F7209D" w14:textId="77777777" w:rsidR="0075382A" w:rsidRDefault="0075382A" w:rsidP="0075382A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Why do people leave? Jon – said some don’t want to compete, some don’t like it when Jon re-gigs the squads, natural cycle at the top end</w:t>
            </w:r>
          </w:p>
          <w:p w14:paraId="54D27FC2" w14:textId="18269540" w:rsidR="0075382A" w:rsidRPr="0075382A" w:rsidRDefault="0075382A" w:rsidP="0075382A">
            <w:pPr>
              <w:pStyle w:val="NormalWeb"/>
              <w:numPr>
                <w:ilvl w:val="0"/>
                <w:numId w:val="49"/>
              </w:num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Donna – No where for older swimmers… Retirement is to another club…. Miss of opportunity on income from those swimmers, nowhere to go after uni. Need a solution with pool time and coaches</w:t>
            </w:r>
          </w:p>
        </w:tc>
      </w:tr>
      <w:tr w:rsidR="00CD15DB" w:rsidRPr="00EB781C" w14:paraId="17092BFD" w14:textId="77777777" w:rsidTr="00C27F0E">
        <w:trPr>
          <w:trHeight w:val="260"/>
        </w:trPr>
        <w:tc>
          <w:tcPr>
            <w:tcW w:w="821" w:type="dxa"/>
            <w:tcBorders>
              <w:top w:val="nil"/>
            </w:tcBorders>
            <w:shd w:val="clear" w:color="auto" w:fill="auto"/>
          </w:tcPr>
          <w:p w14:paraId="0D3957CF" w14:textId="4F6FD96D" w:rsidR="00CD15DB" w:rsidRPr="00CD15DB" w:rsidRDefault="00CD15D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tcBorders>
              <w:top w:val="nil"/>
            </w:tcBorders>
            <w:shd w:val="clear" w:color="auto" w:fill="auto"/>
          </w:tcPr>
          <w:p w14:paraId="6BEA4FED" w14:textId="4A3A6A4A" w:rsidR="00B4095B" w:rsidRPr="00CD15DB" w:rsidRDefault="00B4095B" w:rsidP="00C27F0E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27F0E" w:rsidRPr="00AF1EF0" w14:paraId="36E7AAD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EDDF9D8" w14:textId="20C9A49B" w:rsidR="00C27F0E" w:rsidRDefault="00C27F0E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527" w:type="dxa"/>
            <w:shd w:val="clear" w:color="auto" w:fill="auto"/>
          </w:tcPr>
          <w:p w14:paraId="1521F9BB" w14:textId="77777777" w:rsidR="00C27F0E" w:rsidRDefault="00C27F0E" w:rsidP="00AF1EF0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Welfare Update </w:t>
            </w:r>
          </w:p>
          <w:p w14:paraId="3527B9F8" w14:textId="77777777" w:rsidR="00AF1EF0" w:rsidRDefault="0075382A" w:rsidP="00AF1EF0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Chasing outstanding DBS’s, to help get support poolside</w:t>
            </w:r>
          </w:p>
          <w:p w14:paraId="64C6BA58" w14:textId="5A3DD95E" w:rsidR="0075382A" w:rsidRPr="00AF1EF0" w:rsidRDefault="0075382A" w:rsidP="00AF1EF0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New learn to swim teachers coming forward</w:t>
            </w: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7794BF6E" w:rsidR="00BF0E43" w:rsidRDefault="00CD15D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527" w:type="dxa"/>
            <w:shd w:val="clear" w:color="auto" w:fill="auto"/>
          </w:tcPr>
          <w:p w14:paraId="493068FB" w14:textId="0CCBEF04" w:rsidR="0075382A" w:rsidRDefault="00B4095B" w:rsidP="0075382A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Head Coach Update – Jon </w:t>
            </w:r>
          </w:p>
          <w:p w14:paraId="2438FD81" w14:textId="77777777" w:rsidR="002929DC" w:rsidRDefault="0075382A" w:rsidP="00717249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Training wise in endurance phase, national potential and regional age just come out of T-Shirt week, next few weeks increase in intensity</w:t>
            </w:r>
          </w:p>
          <w:p w14:paraId="00243C86" w14:textId="77777777" w:rsidR="0075382A" w:rsidRDefault="0075382A" w:rsidP="00717249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Sunday proposal – utilise a 30 min slot re-gig</w:t>
            </w:r>
          </w:p>
          <w:p w14:paraId="6C2F4B3E" w14:textId="77777777" w:rsidR="0075382A" w:rsidRDefault="0075382A" w:rsidP="00717249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Counties being finalised, need to look at how to plan the warm ups based on new regulations</w:t>
            </w:r>
          </w:p>
          <w:p w14:paraId="7259E389" w14:textId="77777777" w:rsidR="0075382A" w:rsidRDefault="0075382A" w:rsidP="00717249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2 swimmers have qualified for </w:t>
            </w:r>
            <w:r w:rsidR="003707B6">
              <w:rPr>
                <w:rFonts w:ascii="Verdana" w:hAnsi="Verdana" w:cs="Arial"/>
                <w:bCs/>
                <w:sz w:val="18"/>
                <w:szCs w:val="18"/>
              </w:rPr>
              <w:t>British Champs in April, with hopefully more to come</w:t>
            </w:r>
          </w:p>
          <w:p w14:paraId="00E13561" w14:textId="77777777" w:rsidR="003707B6" w:rsidRDefault="003707B6" w:rsidP="00717249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Roger Davis been selected to swim ESSA’s interdivisional championships.</w:t>
            </w:r>
          </w:p>
          <w:p w14:paraId="1FCB0A42" w14:textId="5FAE10B8" w:rsidR="003707B6" w:rsidRPr="003707B6" w:rsidRDefault="003707B6" w:rsidP="003707B6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3707B6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-10</w:t>
            </w:r>
            <w:r w:rsidRPr="003707B6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February – Dubai trip for Jon’s CPD international training session, no funding from Soundwell, Swim England cover the costs.  Sessions to be planned by Jon before he goes</w:t>
            </w:r>
          </w:p>
        </w:tc>
      </w:tr>
      <w:tr w:rsidR="00105E5A" w:rsidRPr="00EB781C" w14:paraId="3FA419D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53F9DD8B" w14:textId="14445431" w:rsidR="00105E5A" w:rsidRDefault="00CD15D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="00105E5A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3300CBE9" w14:textId="77777777" w:rsidR="002929DC" w:rsidRDefault="003707B6" w:rsidP="002929DC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Learn to Swim</w:t>
            </w:r>
          </w:p>
          <w:p w14:paraId="500D463B" w14:textId="77777777" w:rsidR="003707B6" w:rsidRDefault="003707B6" w:rsidP="002929DC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16 new starters! Stage 1 mainly, with 5 moving up into squads</w:t>
            </w:r>
          </w:p>
          <w:p w14:paraId="1EEDA460" w14:textId="77777777" w:rsidR="003707B6" w:rsidRDefault="003707B6" w:rsidP="002929DC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Increase class numbers to 7, apart from stage 1 which would be 6 kids</w:t>
            </w:r>
          </w:p>
          <w:p w14:paraId="33B4F191" w14:textId="52B2B2EE" w:rsidR="003707B6" w:rsidRPr="002929DC" w:rsidRDefault="003707B6" w:rsidP="002929DC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Few new parents come forward to help and cover LTS, need DBS checks.</w:t>
            </w:r>
          </w:p>
        </w:tc>
      </w:tr>
      <w:tr w:rsidR="00822047" w:rsidRPr="00EB781C" w14:paraId="4A2E2E6A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CCCC221" w14:textId="2A87E633" w:rsidR="00822047" w:rsidRDefault="003707B6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="00822047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7C311EB" w14:textId="77777777" w:rsidR="00822047" w:rsidRDefault="00822047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AOB</w:t>
            </w:r>
          </w:p>
          <w:p w14:paraId="4C264718" w14:textId="77777777" w:rsidR="003707B6" w:rsidRDefault="003707B6" w:rsidP="003707B6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C asked - What’s happening with Kit? Emma to look at bulk buying some kit, and send them to the local embroiders, so on-going</w:t>
            </w:r>
          </w:p>
          <w:p w14:paraId="17DEF7C2" w14:textId="77777777" w:rsidR="003707B6" w:rsidRDefault="003707B6" w:rsidP="003707B6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Barn Dance – would be nice to have a 60</w:t>
            </w:r>
            <w:r w:rsidRPr="003707B6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celebration? When restrictions are lifted, revisit</w:t>
            </w:r>
          </w:p>
          <w:p w14:paraId="664041EE" w14:textId="248ADB81" w:rsidR="003707B6" w:rsidRPr="003707B6" w:rsidRDefault="003707B6" w:rsidP="003707B6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Donna – Counties – When will they ask about chaperones? Awaiting on confirmation of it going ahead</w:t>
            </w:r>
            <w:r w:rsidR="00A92F16">
              <w:rPr>
                <w:rFonts w:ascii="Verdana" w:hAnsi="Verdana" w:cs="Arial"/>
                <w:bCs/>
                <w:sz w:val="18"/>
                <w:szCs w:val="18"/>
              </w:rPr>
              <w:t xml:space="preserve">, as well as confirmed entries. County proposal of parents dropping and running probably </w:t>
            </w:r>
            <w:proofErr w:type="spellStart"/>
            <w:r w:rsidR="00A92F16">
              <w:rPr>
                <w:rFonts w:ascii="Verdana" w:hAnsi="Verdana" w:cs="Arial"/>
                <w:bCs/>
                <w:sz w:val="18"/>
                <w:szCs w:val="18"/>
              </w:rPr>
              <w:t>wont</w:t>
            </w:r>
            <w:proofErr w:type="spellEnd"/>
            <w:r w:rsidR="00A92F16">
              <w:rPr>
                <w:rFonts w:ascii="Verdana" w:hAnsi="Verdana" w:cs="Arial"/>
                <w:bCs/>
                <w:sz w:val="18"/>
                <w:szCs w:val="18"/>
              </w:rPr>
              <w:t xml:space="preserve"> work.</w:t>
            </w:r>
          </w:p>
        </w:tc>
      </w:tr>
    </w:tbl>
    <w:p w14:paraId="2779B5A6" w14:textId="6B899D92" w:rsidR="00C93E38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B90038">
        <w:rPr>
          <w:rFonts w:ascii="Verdana" w:hAnsi="Verdana"/>
          <w:b/>
          <w:bCs/>
          <w:sz w:val="18"/>
          <w:szCs w:val="18"/>
        </w:rPr>
        <w:t xml:space="preserve">Thursday </w:t>
      </w:r>
      <w:r w:rsidR="00A92F16">
        <w:rPr>
          <w:rFonts w:ascii="Verdana" w:hAnsi="Verdana"/>
          <w:b/>
          <w:bCs/>
          <w:sz w:val="18"/>
          <w:szCs w:val="18"/>
        </w:rPr>
        <w:t xml:space="preserve">17th Feb </w:t>
      </w:r>
      <w:r w:rsidR="00483E9F">
        <w:rPr>
          <w:rFonts w:ascii="Verdana" w:hAnsi="Verdana"/>
          <w:b/>
          <w:bCs/>
          <w:sz w:val="18"/>
          <w:szCs w:val="18"/>
        </w:rPr>
        <w:t>202</w:t>
      </w:r>
      <w:r w:rsidR="002C3E7C">
        <w:rPr>
          <w:rFonts w:ascii="Verdana" w:hAnsi="Verdana"/>
          <w:b/>
          <w:bCs/>
          <w:sz w:val="18"/>
          <w:szCs w:val="18"/>
        </w:rPr>
        <w:t>2</w:t>
      </w:r>
      <w:r w:rsidR="00483E9F">
        <w:rPr>
          <w:rFonts w:ascii="Verdana" w:hAnsi="Verdana"/>
          <w:b/>
          <w:bCs/>
          <w:sz w:val="18"/>
          <w:szCs w:val="18"/>
        </w:rPr>
        <w:t xml:space="preserve"> @ 7.30pm via Zoom </w:t>
      </w:r>
      <w:r w:rsidR="00FC597C">
        <w:rPr>
          <w:rFonts w:ascii="Verdana" w:hAnsi="Verdana"/>
          <w:b/>
          <w:bCs/>
          <w:sz w:val="18"/>
          <w:szCs w:val="18"/>
        </w:rPr>
        <w:t xml:space="preserve"> </w:t>
      </w:r>
      <w:r w:rsidR="00EF1DAC">
        <w:rPr>
          <w:rFonts w:ascii="Verdana" w:hAnsi="Verdana"/>
          <w:b/>
          <w:bCs/>
          <w:sz w:val="18"/>
          <w:szCs w:val="18"/>
        </w:rPr>
        <w:t xml:space="preserve"> </w:t>
      </w:r>
    </w:p>
    <w:p w14:paraId="23DA4763" w14:textId="07F17616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54BEAA8" w14:textId="5C75FF81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5D7D4DA" w14:textId="340D72A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02F3769D" w14:textId="511A1CA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1C94426" w14:textId="514859B8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FA6C1AE" w14:textId="1B61284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951D246" w14:textId="52FCBC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4C5D792" w14:textId="74EBC803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4652257" w14:textId="06E311D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0301B5A" w14:textId="609639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E1628D0" w14:textId="3328B60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BDB7412" w14:textId="6D00AE5A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E2DAE67" w14:textId="49887B1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3E5DFE5" w14:textId="74CB07D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BF7BC89" w14:textId="5A08A4EA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8AB9A59" w14:textId="0A4D0D0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8FA2820" w14:textId="3FE23841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494ED47" w14:textId="405FAA90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11F3420" w14:textId="151F72FD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728B12B3" w14:textId="5C593F1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6D6E62B" w14:textId="5D48E705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0D39E21" w14:textId="616646B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BB45F9B" w14:textId="41C497D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E013D50" w14:textId="009A00B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2F1AB12B" w14:textId="2E0B910B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0CC830D9" w14:textId="7706A87E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557AE00C" w14:textId="65F20EBD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22C5576" w14:textId="49D7397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0C3E9B6" w14:textId="56E9CB66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22CF18D" w14:textId="25851921" w:rsidR="009171E8" w:rsidRPr="009171E8" w:rsidRDefault="006832E5" w:rsidP="009171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82F6DD3" w14:textId="6E950799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66517184" w14:textId="5D7CB562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1447680A" w14:textId="126F0FA4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49B7CF68" w14:textId="2B9CB7E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p w14:paraId="3647DAB5" w14:textId="7D9E17A9" w:rsidR="009171E8" w:rsidRPr="009171E8" w:rsidRDefault="009171E8" w:rsidP="009171E8">
      <w:pPr>
        <w:ind w:firstLine="720"/>
        <w:rPr>
          <w:rFonts w:ascii="Verdana" w:hAnsi="Verdana"/>
          <w:sz w:val="18"/>
          <w:szCs w:val="18"/>
        </w:rPr>
      </w:pPr>
    </w:p>
    <w:p w14:paraId="34FE9A4B" w14:textId="77777777" w:rsidR="009171E8" w:rsidRPr="009171E8" w:rsidRDefault="009171E8" w:rsidP="009171E8">
      <w:pPr>
        <w:rPr>
          <w:rFonts w:ascii="Verdana" w:hAnsi="Verdana"/>
          <w:sz w:val="18"/>
          <w:szCs w:val="18"/>
        </w:rPr>
      </w:pPr>
    </w:p>
    <w:sectPr w:rsidR="009171E8" w:rsidRPr="009171E8" w:rsidSect="00C66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3F5A" w14:textId="77777777" w:rsidR="00F54587" w:rsidRDefault="00F54587" w:rsidP="00C93E38">
      <w:r>
        <w:separator/>
      </w:r>
    </w:p>
  </w:endnote>
  <w:endnote w:type="continuationSeparator" w:id="0">
    <w:p w14:paraId="22AE5E47" w14:textId="77777777" w:rsidR="00F54587" w:rsidRDefault="00F54587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6329" w14:textId="77777777" w:rsidR="002C3E7C" w:rsidRDefault="002C3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3573C469" w:rsidR="00B35669" w:rsidRPr="008851BA" w:rsidRDefault="00822047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1</w:t>
    </w:r>
    <w:r w:rsidR="002C3E7C">
      <w:rPr>
        <w:rFonts w:ascii="Verdana" w:hAnsi="Verdana" w:cs="Arial"/>
        <w:sz w:val="16"/>
      </w:rPr>
      <w:t>7.02.2022</w:t>
    </w:r>
    <w:r w:rsidR="00DB689E">
      <w:rPr>
        <w:rFonts w:ascii="Verdana" w:hAnsi="Verdana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6150" w14:textId="77777777" w:rsidR="002C3E7C" w:rsidRDefault="002C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76DD" w14:textId="77777777" w:rsidR="00F54587" w:rsidRDefault="00F54587" w:rsidP="00C93E38">
      <w:r>
        <w:separator/>
      </w:r>
    </w:p>
  </w:footnote>
  <w:footnote w:type="continuationSeparator" w:id="0">
    <w:p w14:paraId="725CAD76" w14:textId="77777777" w:rsidR="00F54587" w:rsidRDefault="00F54587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C128" w14:textId="77777777" w:rsidR="002C3E7C" w:rsidRDefault="002C3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7D2EE56A" w:rsidR="00E23B04" w:rsidRPr="00234CD4" w:rsidRDefault="00B35669" w:rsidP="00E23B04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822047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1</w:t>
          </w:r>
          <w:r w:rsidR="002C3E7C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7/02</w:t>
          </w:r>
          <w:r w:rsidR="00822047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/2</w:t>
          </w:r>
          <w:r w:rsidR="00E23B04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02</w:t>
          </w:r>
          <w:r w:rsidR="002C3E7C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2</w:t>
          </w:r>
        </w:p>
      </w:tc>
    </w:tr>
    <w:tr w:rsidR="009171E8" w:rsidRPr="0025370F" w14:paraId="32BAC269" w14:textId="77777777" w:rsidTr="00C66D9A">
      <w:trPr>
        <w:cantSplit/>
      </w:trPr>
      <w:tc>
        <w:tcPr>
          <w:tcW w:w="10998" w:type="dxa"/>
        </w:tcPr>
        <w:p w14:paraId="67E76280" w14:textId="77777777" w:rsidR="009171E8" w:rsidRDefault="009171E8" w:rsidP="009171E8">
          <w:pPr>
            <w:pStyle w:val="Head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Soundwell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0A4"/>
    <w:multiLevelType w:val="hybridMultilevel"/>
    <w:tmpl w:val="35A2F3D4"/>
    <w:lvl w:ilvl="0" w:tplc="C078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9E9"/>
    <w:multiLevelType w:val="hybridMultilevel"/>
    <w:tmpl w:val="E0CA1FA6"/>
    <w:lvl w:ilvl="0" w:tplc="8FA63F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B7D7F20"/>
    <w:multiLevelType w:val="hybridMultilevel"/>
    <w:tmpl w:val="0952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30A0D"/>
    <w:multiLevelType w:val="hybridMultilevel"/>
    <w:tmpl w:val="1E96BD44"/>
    <w:lvl w:ilvl="0" w:tplc="CB421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830B2"/>
    <w:multiLevelType w:val="hybridMultilevel"/>
    <w:tmpl w:val="13F4B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65BA8"/>
    <w:multiLevelType w:val="hybridMultilevel"/>
    <w:tmpl w:val="9FA856E8"/>
    <w:lvl w:ilvl="0" w:tplc="D66A5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3586"/>
    <w:multiLevelType w:val="hybridMultilevel"/>
    <w:tmpl w:val="3648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35C27"/>
    <w:multiLevelType w:val="hybridMultilevel"/>
    <w:tmpl w:val="3E6ADC24"/>
    <w:lvl w:ilvl="0" w:tplc="92DA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46179"/>
    <w:multiLevelType w:val="hybridMultilevel"/>
    <w:tmpl w:val="5D86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35BB0"/>
    <w:multiLevelType w:val="hybridMultilevel"/>
    <w:tmpl w:val="EB1E8238"/>
    <w:lvl w:ilvl="0" w:tplc="87A8D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BD2"/>
    <w:multiLevelType w:val="hybridMultilevel"/>
    <w:tmpl w:val="E6F0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2545C4"/>
    <w:multiLevelType w:val="hybridMultilevel"/>
    <w:tmpl w:val="CFBCEAE2"/>
    <w:lvl w:ilvl="0" w:tplc="794E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4484E"/>
    <w:multiLevelType w:val="hybridMultilevel"/>
    <w:tmpl w:val="09846DD8"/>
    <w:lvl w:ilvl="0" w:tplc="1164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544EF"/>
    <w:multiLevelType w:val="hybridMultilevel"/>
    <w:tmpl w:val="9318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14585">
    <w:abstractNumId w:val="26"/>
  </w:num>
  <w:num w:numId="2" w16cid:durableId="2108885703">
    <w:abstractNumId w:val="26"/>
  </w:num>
  <w:num w:numId="3" w16cid:durableId="28144609">
    <w:abstractNumId w:val="26"/>
  </w:num>
  <w:num w:numId="4" w16cid:durableId="1912234037">
    <w:abstractNumId w:val="26"/>
  </w:num>
  <w:num w:numId="5" w16cid:durableId="789981263">
    <w:abstractNumId w:val="26"/>
  </w:num>
  <w:num w:numId="6" w16cid:durableId="1277566726">
    <w:abstractNumId w:val="26"/>
  </w:num>
  <w:num w:numId="7" w16cid:durableId="286353611">
    <w:abstractNumId w:val="34"/>
  </w:num>
  <w:num w:numId="8" w16cid:durableId="2125685049">
    <w:abstractNumId w:val="6"/>
  </w:num>
  <w:num w:numId="9" w16cid:durableId="214974107">
    <w:abstractNumId w:val="34"/>
  </w:num>
  <w:num w:numId="10" w16cid:durableId="927734889">
    <w:abstractNumId w:val="34"/>
  </w:num>
  <w:num w:numId="11" w16cid:durableId="1627005371">
    <w:abstractNumId w:val="13"/>
  </w:num>
  <w:num w:numId="12" w16cid:durableId="659426106">
    <w:abstractNumId w:val="15"/>
  </w:num>
  <w:num w:numId="13" w16cid:durableId="1869218320">
    <w:abstractNumId w:val="27"/>
  </w:num>
  <w:num w:numId="14" w16cid:durableId="1679383376">
    <w:abstractNumId w:val="1"/>
  </w:num>
  <w:num w:numId="15" w16cid:durableId="261031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0948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1232270">
    <w:abstractNumId w:val="11"/>
  </w:num>
  <w:num w:numId="18" w16cid:durableId="123736199">
    <w:abstractNumId w:val="21"/>
  </w:num>
  <w:num w:numId="19" w16cid:durableId="1568032047">
    <w:abstractNumId w:val="16"/>
  </w:num>
  <w:num w:numId="20" w16cid:durableId="1728605801">
    <w:abstractNumId w:val="29"/>
  </w:num>
  <w:num w:numId="21" w16cid:durableId="480730448">
    <w:abstractNumId w:val="36"/>
  </w:num>
  <w:num w:numId="22" w16cid:durableId="1508670815">
    <w:abstractNumId w:val="20"/>
  </w:num>
  <w:num w:numId="23" w16cid:durableId="963197699">
    <w:abstractNumId w:val="8"/>
  </w:num>
  <w:num w:numId="24" w16cid:durableId="1727143455">
    <w:abstractNumId w:val="2"/>
  </w:num>
  <w:num w:numId="25" w16cid:durableId="50544766">
    <w:abstractNumId w:val="9"/>
  </w:num>
  <w:num w:numId="26" w16cid:durableId="951861061">
    <w:abstractNumId w:val="19"/>
  </w:num>
  <w:num w:numId="27" w16cid:durableId="825516230">
    <w:abstractNumId w:val="5"/>
  </w:num>
  <w:num w:numId="28" w16cid:durableId="997804889">
    <w:abstractNumId w:val="25"/>
  </w:num>
  <w:num w:numId="29" w16cid:durableId="1943536189">
    <w:abstractNumId w:val="3"/>
  </w:num>
  <w:num w:numId="30" w16cid:durableId="1304115783">
    <w:abstractNumId w:val="32"/>
  </w:num>
  <w:num w:numId="31" w16cid:durableId="904486611">
    <w:abstractNumId w:val="18"/>
  </w:num>
  <w:num w:numId="32" w16cid:durableId="1662191793">
    <w:abstractNumId w:val="17"/>
  </w:num>
  <w:num w:numId="33" w16cid:durableId="598804632">
    <w:abstractNumId w:val="30"/>
  </w:num>
  <w:num w:numId="34" w16cid:durableId="1996570354">
    <w:abstractNumId w:val="38"/>
  </w:num>
  <w:num w:numId="35" w16cid:durableId="1231305851">
    <w:abstractNumId w:val="35"/>
  </w:num>
  <w:num w:numId="36" w16cid:durableId="2133786905">
    <w:abstractNumId w:val="4"/>
  </w:num>
  <w:num w:numId="37" w16cid:durableId="792479642">
    <w:abstractNumId w:val="31"/>
  </w:num>
  <w:num w:numId="38" w16cid:durableId="135225318">
    <w:abstractNumId w:val="14"/>
  </w:num>
  <w:num w:numId="39" w16cid:durableId="911350295">
    <w:abstractNumId w:val="33"/>
  </w:num>
  <w:num w:numId="40" w16cid:durableId="510030004">
    <w:abstractNumId w:val="7"/>
  </w:num>
  <w:num w:numId="41" w16cid:durableId="1715426659">
    <w:abstractNumId w:val="39"/>
  </w:num>
  <w:num w:numId="42" w16cid:durableId="911699138">
    <w:abstractNumId w:val="12"/>
  </w:num>
  <w:num w:numId="43" w16cid:durableId="285160448">
    <w:abstractNumId w:val="23"/>
  </w:num>
  <w:num w:numId="44" w16cid:durableId="1651210869">
    <w:abstractNumId w:val="24"/>
  </w:num>
  <w:num w:numId="45" w16cid:durableId="1493178416">
    <w:abstractNumId w:val="0"/>
  </w:num>
  <w:num w:numId="46" w16cid:durableId="1140883250">
    <w:abstractNumId w:val="37"/>
  </w:num>
  <w:num w:numId="47" w16cid:durableId="1970933141">
    <w:abstractNumId w:val="28"/>
  </w:num>
  <w:num w:numId="48" w16cid:durableId="1495802602">
    <w:abstractNumId w:val="40"/>
  </w:num>
  <w:num w:numId="49" w16cid:durableId="1127118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9B5"/>
    <w:rsid w:val="00037A7F"/>
    <w:rsid w:val="00042060"/>
    <w:rsid w:val="0004384E"/>
    <w:rsid w:val="0004628F"/>
    <w:rsid w:val="000467F0"/>
    <w:rsid w:val="000474DA"/>
    <w:rsid w:val="00050D98"/>
    <w:rsid w:val="000516D5"/>
    <w:rsid w:val="000522EC"/>
    <w:rsid w:val="0005625D"/>
    <w:rsid w:val="00057240"/>
    <w:rsid w:val="000607A4"/>
    <w:rsid w:val="00061D4D"/>
    <w:rsid w:val="000649F6"/>
    <w:rsid w:val="00064CFD"/>
    <w:rsid w:val="00065220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05E"/>
    <w:rsid w:val="00081578"/>
    <w:rsid w:val="00082DED"/>
    <w:rsid w:val="000830AB"/>
    <w:rsid w:val="000835E7"/>
    <w:rsid w:val="00083859"/>
    <w:rsid w:val="0008389A"/>
    <w:rsid w:val="00083F6F"/>
    <w:rsid w:val="000848E0"/>
    <w:rsid w:val="00085FB1"/>
    <w:rsid w:val="00085FB3"/>
    <w:rsid w:val="0009109C"/>
    <w:rsid w:val="000912D5"/>
    <w:rsid w:val="00091CAF"/>
    <w:rsid w:val="00092F29"/>
    <w:rsid w:val="00093971"/>
    <w:rsid w:val="00094240"/>
    <w:rsid w:val="00095BF9"/>
    <w:rsid w:val="000A07DD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981"/>
    <w:rsid w:val="000D2FD6"/>
    <w:rsid w:val="000D3F47"/>
    <w:rsid w:val="000D415C"/>
    <w:rsid w:val="000D50A4"/>
    <w:rsid w:val="000D7DB1"/>
    <w:rsid w:val="000E11C0"/>
    <w:rsid w:val="000E180E"/>
    <w:rsid w:val="000E4DB0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5E5A"/>
    <w:rsid w:val="00106390"/>
    <w:rsid w:val="001063C7"/>
    <w:rsid w:val="00106C37"/>
    <w:rsid w:val="00110B25"/>
    <w:rsid w:val="00111424"/>
    <w:rsid w:val="001115CB"/>
    <w:rsid w:val="0011203A"/>
    <w:rsid w:val="001148B6"/>
    <w:rsid w:val="0012159B"/>
    <w:rsid w:val="00122685"/>
    <w:rsid w:val="00124043"/>
    <w:rsid w:val="00125372"/>
    <w:rsid w:val="00125623"/>
    <w:rsid w:val="0012693E"/>
    <w:rsid w:val="0013004C"/>
    <w:rsid w:val="00130F99"/>
    <w:rsid w:val="00132355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67760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656"/>
    <w:rsid w:val="00210ADA"/>
    <w:rsid w:val="00214798"/>
    <w:rsid w:val="00215687"/>
    <w:rsid w:val="0021754A"/>
    <w:rsid w:val="002201F8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2D65"/>
    <w:rsid w:val="002436DD"/>
    <w:rsid w:val="00244058"/>
    <w:rsid w:val="00244D19"/>
    <w:rsid w:val="00245C0A"/>
    <w:rsid w:val="00245F7B"/>
    <w:rsid w:val="00246A1B"/>
    <w:rsid w:val="00247280"/>
    <w:rsid w:val="0025356B"/>
    <w:rsid w:val="00253866"/>
    <w:rsid w:val="00253DE8"/>
    <w:rsid w:val="00253E6C"/>
    <w:rsid w:val="0025628E"/>
    <w:rsid w:val="00261804"/>
    <w:rsid w:val="002618D7"/>
    <w:rsid w:val="0026530F"/>
    <w:rsid w:val="00265567"/>
    <w:rsid w:val="00272426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29DC"/>
    <w:rsid w:val="002938A9"/>
    <w:rsid w:val="00294672"/>
    <w:rsid w:val="00295710"/>
    <w:rsid w:val="00295CF7"/>
    <w:rsid w:val="00296928"/>
    <w:rsid w:val="00297246"/>
    <w:rsid w:val="002A00B1"/>
    <w:rsid w:val="002A0104"/>
    <w:rsid w:val="002A1CC5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3E7C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3DDF"/>
    <w:rsid w:val="00326571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5615"/>
    <w:rsid w:val="0034767A"/>
    <w:rsid w:val="003502A7"/>
    <w:rsid w:val="00354D64"/>
    <w:rsid w:val="003551F7"/>
    <w:rsid w:val="003600A8"/>
    <w:rsid w:val="00360D9B"/>
    <w:rsid w:val="0036217F"/>
    <w:rsid w:val="00362EF4"/>
    <w:rsid w:val="00363E4B"/>
    <w:rsid w:val="00365E9F"/>
    <w:rsid w:val="003671E6"/>
    <w:rsid w:val="00367DB9"/>
    <w:rsid w:val="003707B6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1DF8"/>
    <w:rsid w:val="003A2F81"/>
    <w:rsid w:val="003A4340"/>
    <w:rsid w:val="003A6722"/>
    <w:rsid w:val="003A74F6"/>
    <w:rsid w:val="003B23B8"/>
    <w:rsid w:val="003B35B2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6B8"/>
    <w:rsid w:val="003C7FFE"/>
    <w:rsid w:val="003D0818"/>
    <w:rsid w:val="003D1363"/>
    <w:rsid w:val="003D137A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92D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27EE7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571BC"/>
    <w:rsid w:val="0046135A"/>
    <w:rsid w:val="00461FB7"/>
    <w:rsid w:val="004628D8"/>
    <w:rsid w:val="0046397E"/>
    <w:rsid w:val="00463A0D"/>
    <w:rsid w:val="00466557"/>
    <w:rsid w:val="00472E4E"/>
    <w:rsid w:val="004730A3"/>
    <w:rsid w:val="004745B5"/>
    <w:rsid w:val="00480B40"/>
    <w:rsid w:val="00480B76"/>
    <w:rsid w:val="004822D4"/>
    <w:rsid w:val="00483E9F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A59A7"/>
    <w:rsid w:val="004B230A"/>
    <w:rsid w:val="004B51BB"/>
    <w:rsid w:val="004B7F79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68ED"/>
    <w:rsid w:val="004F7B8A"/>
    <w:rsid w:val="004F7BA8"/>
    <w:rsid w:val="00500992"/>
    <w:rsid w:val="00500A31"/>
    <w:rsid w:val="00500B61"/>
    <w:rsid w:val="0050121D"/>
    <w:rsid w:val="0050235F"/>
    <w:rsid w:val="00504AE6"/>
    <w:rsid w:val="0050646A"/>
    <w:rsid w:val="005173AE"/>
    <w:rsid w:val="005174C4"/>
    <w:rsid w:val="00521B0A"/>
    <w:rsid w:val="00523782"/>
    <w:rsid w:val="00523B23"/>
    <w:rsid w:val="00524C03"/>
    <w:rsid w:val="0052616B"/>
    <w:rsid w:val="0052675E"/>
    <w:rsid w:val="00530EC0"/>
    <w:rsid w:val="005341D4"/>
    <w:rsid w:val="005376A5"/>
    <w:rsid w:val="00542DEC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A689F"/>
    <w:rsid w:val="005B00A4"/>
    <w:rsid w:val="005B1889"/>
    <w:rsid w:val="005B3D21"/>
    <w:rsid w:val="005B4EB3"/>
    <w:rsid w:val="005B4F50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D7ACE"/>
    <w:rsid w:val="005E29F4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28B7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31E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3F90"/>
    <w:rsid w:val="006555D8"/>
    <w:rsid w:val="00656203"/>
    <w:rsid w:val="0065742F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32E5"/>
    <w:rsid w:val="0068560D"/>
    <w:rsid w:val="00686D10"/>
    <w:rsid w:val="00686FE8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A607D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3A5A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40D"/>
    <w:rsid w:val="006F4E28"/>
    <w:rsid w:val="006F7BD5"/>
    <w:rsid w:val="007010A9"/>
    <w:rsid w:val="007024EA"/>
    <w:rsid w:val="00702CAA"/>
    <w:rsid w:val="0070412D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249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3B12"/>
    <w:rsid w:val="007347D7"/>
    <w:rsid w:val="00735DF3"/>
    <w:rsid w:val="00737228"/>
    <w:rsid w:val="007378DB"/>
    <w:rsid w:val="00741275"/>
    <w:rsid w:val="00741851"/>
    <w:rsid w:val="00744CF9"/>
    <w:rsid w:val="00744FE4"/>
    <w:rsid w:val="007455E7"/>
    <w:rsid w:val="0074583F"/>
    <w:rsid w:val="007463EC"/>
    <w:rsid w:val="0075018C"/>
    <w:rsid w:val="0075382A"/>
    <w:rsid w:val="00754F17"/>
    <w:rsid w:val="00756DAC"/>
    <w:rsid w:val="00761236"/>
    <w:rsid w:val="0076158A"/>
    <w:rsid w:val="0076169F"/>
    <w:rsid w:val="00761C84"/>
    <w:rsid w:val="00762BD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4A6"/>
    <w:rsid w:val="007A6804"/>
    <w:rsid w:val="007B2C58"/>
    <w:rsid w:val="007B6458"/>
    <w:rsid w:val="007B79A4"/>
    <w:rsid w:val="007C052B"/>
    <w:rsid w:val="007C3DFF"/>
    <w:rsid w:val="007C4FF2"/>
    <w:rsid w:val="007C69B7"/>
    <w:rsid w:val="007C7E6A"/>
    <w:rsid w:val="007D27CF"/>
    <w:rsid w:val="007D3C58"/>
    <w:rsid w:val="007D7703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47"/>
    <w:rsid w:val="00822084"/>
    <w:rsid w:val="0082259C"/>
    <w:rsid w:val="00822D41"/>
    <w:rsid w:val="008234A2"/>
    <w:rsid w:val="00823898"/>
    <w:rsid w:val="00824280"/>
    <w:rsid w:val="00826FC8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6D85"/>
    <w:rsid w:val="00867B2A"/>
    <w:rsid w:val="00870786"/>
    <w:rsid w:val="00870E8D"/>
    <w:rsid w:val="00872EB3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3E3E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1E8"/>
    <w:rsid w:val="00917832"/>
    <w:rsid w:val="009178F5"/>
    <w:rsid w:val="00924238"/>
    <w:rsid w:val="00933923"/>
    <w:rsid w:val="00934EDA"/>
    <w:rsid w:val="00935622"/>
    <w:rsid w:val="00940500"/>
    <w:rsid w:val="0094131E"/>
    <w:rsid w:val="00941D47"/>
    <w:rsid w:val="0094385F"/>
    <w:rsid w:val="00943EDE"/>
    <w:rsid w:val="0094436E"/>
    <w:rsid w:val="00944E38"/>
    <w:rsid w:val="00946F84"/>
    <w:rsid w:val="00951768"/>
    <w:rsid w:val="009519E3"/>
    <w:rsid w:val="00953C68"/>
    <w:rsid w:val="0095583A"/>
    <w:rsid w:val="0095748E"/>
    <w:rsid w:val="00960675"/>
    <w:rsid w:val="0096182B"/>
    <w:rsid w:val="0096212D"/>
    <w:rsid w:val="00962ED7"/>
    <w:rsid w:val="00965F63"/>
    <w:rsid w:val="0097156D"/>
    <w:rsid w:val="009715F7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9758F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D7635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5DD"/>
    <w:rsid w:val="00A22916"/>
    <w:rsid w:val="00A236DA"/>
    <w:rsid w:val="00A23C67"/>
    <w:rsid w:val="00A24DD5"/>
    <w:rsid w:val="00A250DE"/>
    <w:rsid w:val="00A251D9"/>
    <w:rsid w:val="00A27FC9"/>
    <w:rsid w:val="00A30435"/>
    <w:rsid w:val="00A30F70"/>
    <w:rsid w:val="00A314C4"/>
    <w:rsid w:val="00A35D9B"/>
    <w:rsid w:val="00A367D5"/>
    <w:rsid w:val="00A36D5F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086A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2F16"/>
    <w:rsid w:val="00A936BE"/>
    <w:rsid w:val="00A955C0"/>
    <w:rsid w:val="00AA0561"/>
    <w:rsid w:val="00AA0DBA"/>
    <w:rsid w:val="00AA25B3"/>
    <w:rsid w:val="00AA38C7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C54C4"/>
    <w:rsid w:val="00AD14E6"/>
    <w:rsid w:val="00AD2643"/>
    <w:rsid w:val="00AD327D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E502C"/>
    <w:rsid w:val="00AF1EF0"/>
    <w:rsid w:val="00AF45C4"/>
    <w:rsid w:val="00AF6274"/>
    <w:rsid w:val="00B03ADB"/>
    <w:rsid w:val="00B04443"/>
    <w:rsid w:val="00B04ED4"/>
    <w:rsid w:val="00B05143"/>
    <w:rsid w:val="00B1081B"/>
    <w:rsid w:val="00B10BDE"/>
    <w:rsid w:val="00B10D2A"/>
    <w:rsid w:val="00B11766"/>
    <w:rsid w:val="00B11C3E"/>
    <w:rsid w:val="00B1323C"/>
    <w:rsid w:val="00B15D6A"/>
    <w:rsid w:val="00B172AE"/>
    <w:rsid w:val="00B2082F"/>
    <w:rsid w:val="00B21113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4095B"/>
    <w:rsid w:val="00B5253B"/>
    <w:rsid w:val="00B546B2"/>
    <w:rsid w:val="00B55D23"/>
    <w:rsid w:val="00B56BE7"/>
    <w:rsid w:val="00B60481"/>
    <w:rsid w:val="00B64235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44D9"/>
    <w:rsid w:val="00B86802"/>
    <w:rsid w:val="00B87A5E"/>
    <w:rsid w:val="00B90038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4A75"/>
    <w:rsid w:val="00C1645D"/>
    <w:rsid w:val="00C1746C"/>
    <w:rsid w:val="00C17AB9"/>
    <w:rsid w:val="00C21D2B"/>
    <w:rsid w:val="00C22B5D"/>
    <w:rsid w:val="00C22D94"/>
    <w:rsid w:val="00C24236"/>
    <w:rsid w:val="00C258AC"/>
    <w:rsid w:val="00C262D4"/>
    <w:rsid w:val="00C26B66"/>
    <w:rsid w:val="00C27F0E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7611A"/>
    <w:rsid w:val="00C76571"/>
    <w:rsid w:val="00C80243"/>
    <w:rsid w:val="00C82A3D"/>
    <w:rsid w:val="00C8702B"/>
    <w:rsid w:val="00C90899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15DB"/>
    <w:rsid w:val="00CD48AA"/>
    <w:rsid w:val="00CD5D1D"/>
    <w:rsid w:val="00CD6A18"/>
    <w:rsid w:val="00CD6AA2"/>
    <w:rsid w:val="00CD7D71"/>
    <w:rsid w:val="00CE26C5"/>
    <w:rsid w:val="00CF0AED"/>
    <w:rsid w:val="00CF0CC3"/>
    <w:rsid w:val="00CF285C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755"/>
    <w:rsid w:val="00D11A00"/>
    <w:rsid w:val="00D11C89"/>
    <w:rsid w:val="00D13B99"/>
    <w:rsid w:val="00D14196"/>
    <w:rsid w:val="00D14896"/>
    <w:rsid w:val="00D14A77"/>
    <w:rsid w:val="00D1796C"/>
    <w:rsid w:val="00D17C44"/>
    <w:rsid w:val="00D228C5"/>
    <w:rsid w:val="00D26CCD"/>
    <w:rsid w:val="00D31642"/>
    <w:rsid w:val="00D319D8"/>
    <w:rsid w:val="00D33769"/>
    <w:rsid w:val="00D33E20"/>
    <w:rsid w:val="00D34DD8"/>
    <w:rsid w:val="00D3558D"/>
    <w:rsid w:val="00D3795E"/>
    <w:rsid w:val="00D42E9C"/>
    <w:rsid w:val="00D43A85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3EF"/>
    <w:rsid w:val="00D75CCC"/>
    <w:rsid w:val="00D824CB"/>
    <w:rsid w:val="00D83AA1"/>
    <w:rsid w:val="00D8454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689E"/>
    <w:rsid w:val="00DB7E26"/>
    <w:rsid w:val="00DC0E12"/>
    <w:rsid w:val="00DC320D"/>
    <w:rsid w:val="00DC756D"/>
    <w:rsid w:val="00DC7879"/>
    <w:rsid w:val="00DD3E66"/>
    <w:rsid w:val="00DD46EA"/>
    <w:rsid w:val="00DD5840"/>
    <w:rsid w:val="00DD5912"/>
    <w:rsid w:val="00DD73D9"/>
    <w:rsid w:val="00DE4074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3B04"/>
    <w:rsid w:val="00E241A1"/>
    <w:rsid w:val="00E2557B"/>
    <w:rsid w:val="00E26817"/>
    <w:rsid w:val="00E26823"/>
    <w:rsid w:val="00E26DDC"/>
    <w:rsid w:val="00E2737B"/>
    <w:rsid w:val="00E3031F"/>
    <w:rsid w:val="00E3161B"/>
    <w:rsid w:val="00E40872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D38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8795D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1CEF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C7ACA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2A7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461E6"/>
    <w:rsid w:val="00F46F0D"/>
    <w:rsid w:val="00F50252"/>
    <w:rsid w:val="00F52D1D"/>
    <w:rsid w:val="00F52F09"/>
    <w:rsid w:val="00F534F0"/>
    <w:rsid w:val="00F54587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30B2"/>
    <w:rsid w:val="00FB337B"/>
    <w:rsid w:val="00FB498F"/>
    <w:rsid w:val="00FB504A"/>
    <w:rsid w:val="00FB5468"/>
    <w:rsid w:val="00FB54E2"/>
    <w:rsid w:val="00FB551E"/>
    <w:rsid w:val="00FB58C8"/>
    <w:rsid w:val="00FB6DF5"/>
    <w:rsid w:val="00FC0D79"/>
    <w:rsid w:val="00FC1CC6"/>
    <w:rsid w:val="00FC2F2D"/>
    <w:rsid w:val="00FC52BC"/>
    <w:rsid w:val="00FC597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1E5AC"/>
  <w15:docId w15:val="{6E7A616B-18EC-4DEF-B03E-96352950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  <w:style w:type="paragraph" w:styleId="NormalWeb">
    <w:name w:val="Normal (Web)"/>
    <w:basedOn w:val="Normal"/>
    <w:uiPriority w:val="99"/>
    <w:unhideWhenUsed/>
    <w:rsid w:val="00CD15D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Props1.xml><?xml version="1.0" encoding="utf-8"?>
<ds:datastoreItem xmlns:ds="http://schemas.openxmlformats.org/officeDocument/2006/customXml" ds:itemID="{85D4969A-D1F3-4598-A2E0-376F02998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 'Donnell</dc:creator>
  <cp:keywords/>
  <dc:description/>
  <cp:lastModifiedBy>Emma May</cp:lastModifiedBy>
  <cp:revision>2</cp:revision>
  <dcterms:created xsi:type="dcterms:W3CDTF">2022-04-28T13:17:00Z</dcterms:created>
  <dcterms:modified xsi:type="dcterms:W3CDTF">2022-04-28T13:17:00Z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  <property fmtid="{D5CDD505-2E9C-101B-9397-08002B2CF9AE}" pid="7" name="MSIP_Label_55818d02-8d25-4bb9-b27c-e4db64670887_Enabled">
    <vt:lpwstr>true</vt:lpwstr>
  </property>
  <property fmtid="{D5CDD505-2E9C-101B-9397-08002B2CF9AE}" pid="8" name="MSIP_Label_55818d02-8d25-4bb9-b27c-e4db64670887_SetDate">
    <vt:lpwstr>2022-04-27T22:32:15Z</vt:lpwstr>
  </property>
  <property fmtid="{D5CDD505-2E9C-101B-9397-08002B2CF9AE}" pid="9" name="MSIP_Label_55818d02-8d25-4bb9-b27c-e4db64670887_Method">
    <vt:lpwstr>Standard</vt:lpwstr>
  </property>
  <property fmtid="{D5CDD505-2E9C-101B-9397-08002B2CF9AE}" pid="10" name="MSIP_Label_55818d02-8d25-4bb9-b27c-e4db64670887_Name">
    <vt:lpwstr>55818d02-8d25-4bb9-b27c-e4db64670887</vt:lpwstr>
  </property>
  <property fmtid="{D5CDD505-2E9C-101B-9397-08002B2CF9AE}" pid="11" name="MSIP_Label_55818d02-8d25-4bb9-b27c-e4db64670887_SiteId">
    <vt:lpwstr>a7f35688-9c00-4d5e-ba41-29f146377ab0</vt:lpwstr>
  </property>
  <property fmtid="{D5CDD505-2E9C-101B-9397-08002B2CF9AE}" pid="12" name="MSIP_Label_55818d02-8d25-4bb9-b27c-e4db64670887_ActionId">
    <vt:lpwstr>24b1f4b9-d388-45ea-9ced-952d97901ef0</vt:lpwstr>
  </property>
  <property fmtid="{D5CDD505-2E9C-101B-9397-08002B2CF9AE}" pid="13" name="MSIP_Label_55818d02-8d25-4bb9-b27c-e4db64670887_ContentBits">
    <vt:lpwstr>0</vt:lpwstr>
  </property>
</Properties>
</file>