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FC96" w14:textId="77777777" w:rsidR="007F2833" w:rsidRPr="005553D2" w:rsidRDefault="005553D2" w:rsidP="004E2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en-IE"/>
        </w:rPr>
      </w:pPr>
      <w:r w:rsidRPr="005553D2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7B7EF487" wp14:editId="5077E58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24100" cy="1162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833" w:rsidRPr="005553D2">
        <w:rPr>
          <w:rFonts w:ascii="Segoe UI" w:eastAsia="Times New Roman" w:hAnsi="Segoe UI" w:cs="Segoe UI"/>
          <w:b/>
          <w:color w:val="000000"/>
          <w:sz w:val="24"/>
          <w:szCs w:val="24"/>
          <w:lang w:eastAsia="en-IE"/>
        </w:rPr>
        <w:t>Away Trip Protocol</w:t>
      </w:r>
      <w:r w:rsidR="00ED18EA" w:rsidRPr="005553D2">
        <w:rPr>
          <w:rFonts w:ascii="Segoe UI" w:eastAsia="Times New Roman" w:hAnsi="Segoe UI" w:cs="Segoe UI"/>
          <w:b/>
          <w:color w:val="000000"/>
          <w:sz w:val="24"/>
          <w:szCs w:val="24"/>
          <w:lang w:eastAsia="en-IE"/>
        </w:rPr>
        <w:t xml:space="preserve"> for Team TSC</w:t>
      </w:r>
      <w:r w:rsidRPr="005553D2">
        <w:rPr>
          <w:rFonts w:ascii="Segoe UI" w:eastAsia="Times New Roman" w:hAnsi="Segoe UI" w:cs="Segoe UI"/>
          <w:b/>
          <w:color w:val="000000"/>
          <w:sz w:val="24"/>
          <w:szCs w:val="24"/>
          <w:lang w:eastAsia="en-IE"/>
        </w:rPr>
        <w:t xml:space="preserve"> (13/June/2016) </w:t>
      </w:r>
    </w:p>
    <w:p w14:paraId="2FDBD877" w14:textId="77777777" w:rsidR="005553D2" w:rsidRPr="005553D2" w:rsidRDefault="005553D2" w:rsidP="004E2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en-IE"/>
        </w:rPr>
      </w:pPr>
    </w:p>
    <w:p w14:paraId="200C1C22" w14:textId="77777777" w:rsidR="005553D2" w:rsidRPr="005553D2" w:rsidRDefault="005553D2" w:rsidP="004E2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en-IE"/>
        </w:rPr>
      </w:pPr>
      <w:r w:rsidRPr="005553D2">
        <w:rPr>
          <w:rFonts w:ascii="Segoe UI" w:eastAsia="Times New Roman" w:hAnsi="Segoe UI" w:cs="Segoe UI"/>
          <w:b/>
          <w:color w:val="000000"/>
          <w:sz w:val="24"/>
          <w:szCs w:val="24"/>
          <w:lang w:eastAsia="en-IE"/>
        </w:rPr>
        <w:tab/>
      </w:r>
      <w:r w:rsidRPr="005553D2">
        <w:rPr>
          <w:rFonts w:ascii="Segoe UI" w:eastAsia="Times New Roman" w:hAnsi="Segoe UI" w:cs="Segoe UI"/>
          <w:b/>
          <w:color w:val="000000"/>
          <w:sz w:val="24"/>
          <w:szCs w:val="24"/>
          <w:lang w:eastAsia="en-IE"/>
        </w:rPr>
        <w:tab/>
      </w:r>
      <w:r w:rsidRPr="005553D2">
        <w:rPr>
          <w:rFonts w:ascii="Segoe UI" w:eastAsia="Times New Roman" w:hAnsi="Segoe UI" w:cs="Segoe UI"/>
          <w:b/>
          <w:color w:val="000000"/>
          <w:sz w:val="24"/>
          <w:szCs w:val="24"/>
          <w:lang w:eastAsia="en-IE"/>
        </w:rPr>
        <w:tab/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en-IE"/>
        </w:rPr>
        <w:tab/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en-IE"/>
        </w:rPr>
        <w:tab/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en-IE"/>
        </w:rPr>
        <w:tab/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en-IE"/>
        </w:rPr>
        <w:tab/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en-IE"/>
        </w:rPr>
        <w:tab/>
      </w:r>
    </w:p>
    <w:p w14:paraId="0BA00219" w14:textId="77777777" w:rsidR="00ED18EA" w:rsidRDefault="00ED18EA" w:rsidP="004E2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</w:p>
    <w:p w14:paraId="147D1FF9" w14:textId="77777777" w:rsidR="00C4445F" w:rsidRPr="00C4445F" w:rsidRDefault="00ED18EA" w:rsidP="00C4445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Away trip is identified and confirmed as appropriate for given athletes by head coach in first instance.</w:t>
      </w:r>
    </w:p>
    <w:p w14:paraId="1F40515A" w14:textId="77777777" w:rsidR="004E21B6" w:rsidRPr="00C4445F" w:rsidRDefault="00ED18EA" w:rsidP="00C4445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Provisional reservations are made by the committee member who is responsible for bookings within the Club (currently in 2015/2016 season, Ian Flanagan).</w:t>
      </w:r>
    </w:p>
    <w:p w14:paraId="017D9E86" w14:textId="77777777" w:rsidR="00ED18EA" w:rsidRPr="00C4445F" w:rsidRDefault="00ED18EA" w:rsidP="00C4445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Costs are estimated by Treasurer, and any subsidy available is advised to Head Coach and Committee Officials.</w:t>
      </w:r>
    </w:p>
    <w:p w14:paraId="4B373054" w14:textId="77777777" w:rsidR="00ED18EA" w:rsidRPr="00C4445F" w:rsidRDefault="00ED18EA" w:rsidP="00C4445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The Away Trip details are then approved by</w:t>
      </w:r>
      <w:r w:rsidR="00D64863"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the committee</w:t>
      </w: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.</w:t>
      </w:r>
    </w:p>
    <w:p w14:paraId="1F45E275" w14:textId="77777777" w:rsidR="00ED18EA" w:rsidRPr="00C4445F" w:rsidRDefault="00ED18EA" w:rsidP="00C4445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Expression</w:t>
      </w:r>
      <w:r w:rsidR="00D64863"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s</w:t>
      </w: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of inter</w:t>
      </w:r>
      <w:r w:rsidR="00D64863"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est are</w:t>
      </w: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sought from the Club’s pool of Team Managers</w:t>
      </w:r>
      <w:r w:rsidR="00D64863"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, who have been certified in accordance with specific standards by</w:t>
      </w: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Swim Ireland. </w:t>
      </w:r>
    </w:p>
    <w:p w14:paraId="570D5C92" w14:textId="77777777" w:rsidR="00ED18EA" w:rsidRPr="00C4445F" w:rsidRDefault="00ED18EA" w:rsidP="00C4445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Both TMs and possible Chaperones are appointed by the committee in conjunction with the Head Coach.</w:t>
      </w:r>
    </w:p>
    <w:p w14:paraId="36A5447A" w14:textId="77777777" w:rsidR="00ED18EA" w:rsidRPr="00C4445F" w:rsidRDefault="00ED18EA" w:rsidP="00C4445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The TM </w:t>
      </w:r>
      <w:r w:rsidR="00D64863"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and Head Coach/nominated coach </w:t>
      </w: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then </w:t>
      </w:r>
      <w:r w:rsidR="00D64863"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undertake</w:t>
      </w: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the remaining responsibilities </w:t>
      </w:r>
      <w:r w:rsidR="00D64863"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to ensure the successful organisation of the trip (as per the adapted</w:t>
      </w: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SI </w:t>
      </w:r>
      <w:r w:rsidR="00FB65D3"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Team Manager’s </w:t>
      </w: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checklist)</w:t>
      </w:r>
      <w:r w:rsidR="00D64863"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</w:t>
      </w:r>
    </w:p>
    <w:p w14:paraId="7D40C453" w14:textId="77777777" w:rsidR="00C4445F" w:rsidRPr="00C4445F" w:rsidRDefault="00C4445F" w:rsidP="00C4445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At the Parent and Swimmer meeting in advance of the trip, the TM will outline</w:t>
      </w:r>
    </w:p>
    <w:p w14:paraId="38B89359" w14:textId="77777777" w:rsidR="00C4445F" w:rsidRDefault="00C4445F" w:rsidP="00C4445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expected behavioural standards on the trip,</w:t>
      </w:r>
    </w:p>
    <w:p w14:paraId="1BF98617" w14:textId="77777777" w:rsidR="00C4445F" w:rsidRDefault="00C4445F" w:rsidP="00C4445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what assistance the TM will require from parents, if any, and</w:t>
      </w:r>
    </w:p>
    <w:p w14:paraId="4E99E224" w14:textId="77777777" w:rsidR="00C4445F" w:rsidRDefault="00C4445F" w:rsidP="00C4445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what possible private transport arrangements will be in place until the TM becomes in loco parentis at the actual nominated point (</w:t>
      </w:r>
      <w:proofErr w:type="spellStart"/>
      <w:r w:rsidR="00FB1E72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eg</w:t>
      </w:r>
      <w:proofErr w:type="spellEnd"/>
      <w:r w:rsidR="00FB1E72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</w:t>
      </w: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airport, hotel, actual gala).</w:t>
      </w:r>
    </w:p>
    <w:p w14:paraId="00856B5B" w14:textId="77777777" w:rsidR="005553D2" w:rsidRPr="005553D2" w:rsidRDefault="005553D2" w:rsidP="005553D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In case of serious i</w:t>
      </w:r>
      <w:r w:rsidR="00CC3C4D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ncident involving any member of the team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, immediate contact is to be made by TM to </w:t>
      </w:r>
      <w:r w:rsidR="00CC3C4D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Team TSC Committee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Chair and Designated Person. Agreed action/intervention shall be taken, where necessary, in conjunction with them.</w:t>
      </w:r>
    </w:p>
    <w:p w14:paraId="1974213B" w14:textId="77777777" w:rsidR="00053168" w:rsidRPr="00C4445F" w:rsidRDefault="00053168" w:rsidP="00C4445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Team Manager’s report will be submitted to Team TSC Secretary</w:t>
      </w:r>
      <w:r w:rsidR="005553D2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</w:t>
      </w:r>
      <w:r w:rsidR="005553D2" w:rsidRPr="005553D2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en-IE"/>
        </w:rPr>
        <w:t>only</w:t>
      </w: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</w:t>
      </w:r>
      <w:r w:rsidR="000A2E3D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within 10 days of </w:t>
      </w: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return from Away trip.</w:t>
      </w:r>
      <w:r w:rsidR="006753B3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Committee agreed that relevant swimmers’ names are to be cited in report should details of an event/issue/concern be mentioned.</w:t>
      </w:r>
    </w:p>
    <w:p w14:paraId="172B9D7E" w14:textId="77777777" w:rsidR="00053168" w:rsidRDefault="00053168" w:rsidP="00C4445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C4445F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Any outstanding issues from this report shall be actioned by the Secretary</w:t>
      </w:r>
      <w:r w:rsidR="00212B01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in conjunction with the Head Coach</w:t>
      </w:r>
      <w:r w:rsidR="005B0B1E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, referencing the committee as appropriate</w:t>
      </w:r>
      <w:r w:rsidR="005553D2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under Data Protection rules.</w:t>
      </w:r>
    </w:p>
    <w:p w14:paraId="7F45AD92" w14:textId="77777777" w:rsidR="000A2E3D" w:rsidRDefault="000A2E3D" w:rsidP="00C4445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The TM report will b</w:t>
      </w:r>
      <w:r w:rsidR="005553D2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e held securely by the Secretary.</w:t>
      </w:r>
      <w:r w:rsidR="00CC3C4D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The Medical Forms shall be destroyed 30 days after return from trip as per Team TSC Data Protection policy.</w:t>
      </w:r>
    </w:p>
    <w:p w14:paraId="2F20A47A" w14:textId="77777777" w:rsidR="00FB1E72" w:rsidRPr="00FB1E72" w:rsidRDefault="00FB1E72" w:rsidP="00FB1E72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</w:p>
    <w:p w14:paraId="1252A3E1" w14:textId="77777777" w:rsidR="004E21B6" w:rsidRPr="004E21B6" w:rsidRDefault="004E21B6" w:rsidP="004E2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4E21B6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 </w:t>
      </w:r>
    </w:p>
    <w:p w14:paraId="0765B420" w14:textId="77777777" w:rsidR="005B0B1E" w:rsidRDefault="005B0B1E" w:rsidP="004E21B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Please see the following forms attached:</w:t>
      </w:r>
    </w:p>
    <w:p w14:paraId="63BBEABE" w14:textId="77777777" w:rsidR="005B0B1E" w:rsidRDefault="005B0B1E" w:rsidP="005B0B1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Away Trip Permission form (specific details of trip to be cited)</w:t>
      </w:r>
    </w:p>
    <w:p w14:paraId="3B2960ED" w14:textId="77777777" w:rsidR="005B0B1E" w:rsidRDefault="005B0B1E" w:rsidP="005B0B1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Swimmer’s Code of Conduct form</w:t>
      </w:r>
    </w:p>
    <w:p w14:paraId="3D783F23" w14:textId="77777777" w:rsidR="005B0B1E" w:rsidRPr="000A2E3D" w:rsidRDefault="00FB1E72" w:rsidP="004E21B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</w:pPr>
      <w:r w:rsidRPr="000A2E3D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Updated </w:t>
      </w:r>
      <w:r w:rsidR="005B0B1E" w:rsidRPr="000A2E3D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Swimmer’s Medical form</w:t>
      </w:r>
      <w:r w:rsidRPr="000A2E3D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with data protection info</w:t>
      </w:r>
    </w:p>
    <w:p w14:paraId="491AEFCA" w14:textId="77777777" w:rsidR="000A2E3D" w:rsidRPr="000A2E3D" w:rsidRDefault="00FB65D3" w:rsidP="00940D6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color w:val="000000"/>
          <w:sz w:val="20"/>
          <w:szCs w:val="20"/>
          <w:lang w:eastAsia="en-IE"/>
        </w:rPr>
      </w:pPr>
      <w:r w:rsidRPr="000A2E3D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Team manager checklist</w:t>
      </w:r>
      <w:r w:rsidR="005B0B1E" w:rsidRPr="000A2E3D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 xml:space="preserve"> </w:t>
      </w:r>
    </w:p>
    <w:p w14:paraId="296DFC90" w14:textId="77777777" w:rsidR="00FB65D3" w:rsidRPr="000A2E3D" w:rsidRDefault="00FB65D3" w:rsidP="00940D6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color w:val="000000"/>
          <w:sz w:val="20"/>
          <w:szCs w:val="20"/>
          <w:lang w:eastAsia="en-IE"/>
        </w:rPr>
      </w:pPr>
      <w:r w:rsidRPr="000A2E3D">
        <w:rPr>
          <w:rFonts w:ascii="Segoe UI" w:eastAsia="Times New Roman" w:hAnsi="Segoe UI" w:cs="Segoe UI"/>
          <w:color w:val="000000"/>
          <w:sz w:val="20"/>
          <w:szCs w:val="20"/>
          <w:lang w:eastAsia="en-IE"/>
        </w:rPr>
        <w:t>Team manager report template</w:t>
      </w:r>
    </w:p>
    <w:sectPr w:rsidR="00FB65D3" w:rsidRPr="000A2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DB"/>
    <w:multiLevelType w:val="hybridMultilevel"/>
    <w:tmpl w:val="7F380DD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E61F9"/>
    <w:multiLevelType w:val="hybridMultilevel"/>
    <w:tmpl w:val="A2A65EA8"/>
    <w:lvl w:ilvl="0" w:tplc="1809000F">
      <w:start w:val="1"/>
      <w:numFmt w:val="decimal"/>
      <w:lvlText w:val="%1."/>
      <w:lvlJc w:val="left"/>
      <w:pPr>
        <w:ind w:left="1140" w:hanging="360"/>
      </w:pPr>
    </w:lvl>
    <w:lvl w:ilvl="1" w:tplc="18090019" w:tentative="1">
      <w:start w:val="1"/>
      <w:numFmt w:val="lowerLetter"/>
      <w:lvlText w:val="%2."/>
      <w:lvlJc w:val="left"/>
      <w:pPr>
        <w:ind w:left="1860" w:hanging="360"/>
      </w:pPr>
    </w:lvl>
    <w:lvl w:ilvl="2" w:tplc="1809001B" w:tentative="1">
      <w:start w:val="1"/>
      <w:numFmt w:val="lowerRoman"/>
      <w:lvlText w:val="%3."/>
      <w:lvlJc w:val="right"/>
      <w:pPr>
        <w:ind w:left="2580" w:hanging="180"/>
      </w:pPr>
    </w:lvl>
    <w:lvl w:ilvl="3" w:tplc="1809000F" w:tentative="1">
      <w:start w:val="1"/>
      <w:numFmt w:val="decimal"/>
      <w:lvlText w:val="%4."/>
      <w:lvlJc w:val="left"/>
      <w:pPr>
        <w:ind w:left="3300" w:hanging="360"/>
      </w:pPr>
    </w:lvl>
    <w:lvl w:ilvl="4" w:tplc="18090019" w:tentative="1">
      <w:start w:val="1"/>
      <w:numFmt w:val="lowerLetter"/>
      <w:lvlText w:val="%5."/>
      <w:lvlJc w:val="left"/>
      <w:pPr>
        <w:ind w:left="4020" w:hanging="360"/>
      </w:pPr>
    </w:lvl>
    <w:lvl w:ilvl="5" w:tplc="1809001B" w:tentative="1">
      <w:start w:val="1"/>
      <w:numFmt w:val="lowerRoman"/>
      <w:lvlText w:val="%6."/>
      <w:lvlJc w:val="right"/>
      <w:pPr>
        <w:ind w:left="4740" w:hanging="180"/>
      </w:pPr>
    </w:lvl>
    <w:lvl w:ilvl="6" w:tplc="1809000F" w:tentative="1">
      <w:start w:val="1"/>
      <w:numFmt w:val="decimal"/>
      <w:lvlText w:val="%7."/>
      <w:lvlJc w:val="left"/>
      <w:pPr>
        <w:ind w:left="5460" w:hanging="360"/>
      </w:pPr>
    </w:lvl>
    <w:lvl w:ilvl="7" w:tplc="18090019" w:tentative="1">
      <w:start w:val="1"/>
      <w:numFmt w:val="lowerLetter"/>
      <w:lvlText w:val="%8."/>
      <w:lvlJc w:val="left"/>
      <w:pPr>
        <w:ind w:left="6180" w:hanging="360"/>
      </w:pPr>
    </w:lvl>
    <w:lvl w:ilvl="8" w:tplc="1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6F6721F"/>
    <w:multiLevelType w:val="hybridMultilevel"/>
    <w:tmpl w:val="C38683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7A09"/>
    <w:multiLevelType w:val="hybridMultilevel"/>
    <w:tmpl w:val="FF145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07E59"/>
    <w:multiLevelType w:val="hybridMultilevel"/>
    <w:tmpl w:val="857098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73FB2"/>
    <w:multiLevelType w:val="hybridMultilevel"/>
    <w:tmpl w:val="C1F458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80759"/>
    <w:multiLevelType w:val="hybridMultilevel"/>
    <w:tmpl w:val="25349EE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0D5F9D"/>
    <w:multiLevelType w:val="hybridMultilevel"/>
    <w:tmpl w:val="BE22909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3B4C98"/>
    <w:multiLevelType w:val="hybridMultilevel"/>
    <w:tmpl w:val="2EEC7F1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0432B7"/>
    <w:multiLevelType w:val="hybridMultilevel"/>
    <w:tmpl w:val="1D884F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537F9"/>
    <w:multiLevelType w:val="multilevel"/>
    <w:tmpl w:val="F20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B6"/>
    <w:rsid w:val="00053168"/>
    <w:rsid w:val="000A2E3D"/>
    <w:rsid w:val="001A30F7"/>
    <w:rsid w:val="00212B01"/>
    <w:rsid w:val="004E21B6"/>
    <w:rsid w:val="005553D2"/>
    <w:rsid w:val="005B0B1E"/>
    <w:rsid w:val="006753B3"/>
    <w:rsid w:val="007F2833"/>
    <w:rsid w:val="00B036B0"/>
    <w:rsid w:val="00C4445F"/>
    <w:rsid w:val="00CC3C4D"/>
    <w:rsid w:val="00D64863"/>
    <w:rsid w:val="00E93640"/>
    <w:rsid w:val="00ED18EA"/>
    <w:rsid w:val="00FB1E72"/>
    <w:rsid w:val="00F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F706"/>
  <w15:chartTrackingRefBased/>
  <w15:docId w15:val="{BACA7CCC-6F33-4D14-9148-D57EA1AD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21B6"/>
  </w:style>
  <w:style w:type="paragraph" w:styleId="ListParagraph">
    <w:name w:val="List Paragraph"/>
    <w:basedOn w:val="Normal"/>
    <w:uiPriority w:val="34"/>
    <w:qFormat/>
    <w:rsid w:val="00ED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Rossiter</dc:creator>
  <cp:keywords/>
  <dc:description/>
  <cp:lastModifiedBy>Brian Sweeney</cp:lastModifiedBy>
  <cp:revision>2</cp:revision>
  <dcterms:created xsi:type="dcterms:W3CDTF">2021-11-15T13:28:00Z</dcterms:created>
  <dcterms:modified xsi:type="dcterms:W3CDTF">2021-11-15T13:28:00Z</dcterms:modified>
</cp:coreProperties>
</file>